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E00" w:rsidRPr="00BC6104" w:rsidRDefault="00DB3E00" w:rsidP="00DB3E0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DB3E00" w:rsidRPr="00BC6104" w:rsidRDefault="00DB3E00" w:rsidP="00DB3E0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DB3E00" w:rsidRPr="00BC6104" w:rsidRDefault="00DB3E00" w:rsidP="00DB3E0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DB3E00" w:rsidRPr="00BC6104" w:rsidRDefault="00DB3E00" w:rsidP="00DB3E0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DB3E00" w:rsidRPr="00BC6104" w:rsidRDefault="00DB3E00" w:rsidP="00DB3E0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DB3E00" w:rsidRPr="00BC6104" w:rsidRDefault="00DB3E00" w:rsidP="00DB3E0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E00" w:rsidRPr="00BC6104" w:rsidRDefault="00DB3E00" w:rsidP="00DB3E0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C6104">
        <w:rPr>
          <w:rFonts w:ascii="Arial" w:eastAsia="Times New Roman" w:hAnsi="Arial" w:cs="Arial"/>
          <w:sz w:val="24"/>
          <w:szCs w:val="24"/>
          <w:lang w:eastAsia="ar-SA"/>
        </w:rPr>
        <w:t>от 29.01.2026 г. №66</w:t>
      </w:r>
    </w:p>
    <w:p w:rsidR="00DB3E00" w:rsidRPr="00BC6104" w:rsidRDefault="00DB3E00" w:rsidP="00DB3E0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sz w:val="24"/>
          <w:szCs w:val="24"/>
          <w:lang w:eastAsia="ru-RU"/>
        </w:rPr>
        <w:t>О внесении изменений в муниципальную программу</w:t>
      </w:r>
    </w:p>
    <w:p w:rsidR="00DB3E00" w:rsidRPr="00BC6104" w:rsidRDefault="00DB3E00" w:rsidP="00DB3E0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sz w:val="24"/>
          <w:szCs w:val="24"/>
          <w:lang w:eastAsia="ru-RU"/>
        </w:rPr>
        <w:t>«Дополнительное образование детей в сфере культуры</w:t>
      </w:r>
    </w:p>
    <w:p w:rsidR="00DB3E00" w:rsidRPr="00BC6104" w:rsidRDefault="00DB3E00" w:rsidP="00DB3E0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sz w:val="24"/>
          <w:szCs w:val="24"/>
          <w:lang w:eastAsia="ru-RU"/>
        </w:rPr>
        <w:t>и искусства на территории Ольховского муниципального</w:t>
      </w:r>
    </w:p>
    <w:p w:rsidR="00DB3E00" w:rsidRPr="00BC6104" w:rsidRDefault="00DB3E00" w:rsidP="00DB3E0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на 2024-2026 гг.», утверждённую постановлением </w:t>
      </w:r>
    </w:p>
    <w:p w:rsidR="00DB3E00" w:rsidRPr="00BC6104" w:rsidRDefault="00DB3E00" w:rsidP="00DB3E0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BC6104">
        <w:rPr>
          <w:rFonts w:ascii="Arial" w:eastAsia="Calibri" w:hAnsi="Arial" w:cs="Arial"/>
          <w:sz w:val="24"/>
          <w:szCs w:val="24"/>
        </w:rPr>
        <w:t>от 25.12.2023 года № 1079</w:t>
      </w:r>
    </w:p>
    <w:p w:rsidR="00DB3E00" w:rsidRPr="00BC6104" w:rsidRDefault="00DB3E00" w:rsidP="00DB3E0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E00" w:rsidRPr="00BC6104" w:rsidRDefault="00DB3E00" w:rsidP="00DB3E00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sz w:val="24"/>
          <w:szCs w:val="24"/>
          <w:lang w:eastAsia="ru-RU"/>
        </w:rPr>
        <w:t>В соответствии с Решением Ольховской районной Думы от 26.12.2025 года  № 115/547 «О внесении изменений в решение Ольховской районной думы от 29.11.2024 № 94/ 440 «О районном бюджете на 2025 год и на плановый период 2026 и 2027 годов», на основании ст. 179.3 Бюджетного кодекса РФ, Постановления Администрации Ольховского муниципального района от 25.11.2016 года № 702 об утверждении Порядка разработки, реализации и оценки эффективности реализации муниципальных программ Администрации Ольховского муниципального района</w:t>
      </w:r>
    </w:p>
    <w:p w:rsidR="00DB3E00" w:rsidRPr="00BC6104" w:rsidRDefault="00DB3E00" w:rsidP="00DB3E0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DB3E00" w:rsidRPr="00BC6104" w:rsidRDefault="00DB3E00" w:rsidP="00DB3E00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sz w:val="24"/>
          <w:szCs w:val="24"/>
          <w:lang w:eastAsia="ru-RU"/>
        </w:rPr>
        <w:t xml:space="preserve">1. Внести в муниципальную программу «Дополнительное образование детей в сфере культуры и искусства на территории Ольховского муниципального района на 2024-2026 гг.», утверждённую постановлением от 25.12.2023 года № 1079, следующие изменения: </w:t>
      </w:r>
    </w:p>
    <w:p w:rsidR="00DB3E00" w:rsidRPr="00BC6104" w:rsidRDefault="00DB3E00" w:rsidP="00DB3E00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sz w:val="24"/>
          <w:szCs w:val="24"/>
          <w:lang w:eastAsia="ru-RU"/>
        </w:rPr>
        <w:t>1.1. Строку «Целевые показатели муниципальной программы, их значения на последний год реализации» и «Объёмы и источники финансирования ведомственной целевой программы» раздела «Паспорт программы» читать в новой редакции (Приложение № 1);</w:t>
      </w:r>
    </w:p>
    <w:p w:rsidR="00DB3E00" w:rsidRPr="00BC6104" w:rsidRDefault="00DB3E00" w:rsidP="00DB3E00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sz w:val="24"/>
          <w:szCs w:val="24"/>
          <w:lang w:eastAsia="ru-RU"/>
        </w:rPr>
        <w:t>1.2. Пункт 6.2. раздела 6.  «Обоснование объема финансовых ресурсов, необходимых для реализации муниципальной программы» читать в следующей редакции:</w:t>
      </w:r>
    </w:p>
    <w:p w:rsidR="00DB3E00" w:rsidRPr="00BC6104" w:rsidRDefault="00DB3E00" w:rsidP="00DB3E00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C6104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BC6104">
        <w:rPr>
          <w:rFonts w:ascii="Arial" w:eastAsia="Times New Roman" w:hAnsi="Arial" w:cs="Arial"/>
          <w:sz w:val="24"/>
          <w:szCs w:val="24"/>
          <w:lang w:eastAsia="ar-SA"/>
        </w:rPr>
        <w:t>6.2. Объем финансирования мероприятий на 2024 – 2026 годы определяется из объема финансирования мероприятий на 2024 год и на плановый период 2025 и 2026 годов.</w:t>
      </w:r>
    </w:p>
    <w:p w:rsidR="00DB3E00" w:rsidRPr="00BC6104" w:rsidRDefault="00DB3E00" w:rsidP="00DB3E00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C6104">
        <w:rPr>
          <w:rFonts w:ascii="Arial" w:eastAsia="Times New Roman" w:hAnsi="Arial" w:cs="Arial"/>
          <w:sz w:val="24"/>
          <w:szCs w:val="24"/>
          <w:lang w:eastAsia="ar-SA"/>
        </w:rPr>
        <w:t>Общий объём финансирования программы составляет 34 054,5 тыс. руб.,</w:t>
      </w:r>
    </w:p>
    <w:p w:rsidR="00DB3E00" w:rsidRPr="00BC6104" w:rsidRDefault="00DB3E00" w:rsidP="00DB3E00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C6104">
        <w:rPr>
          <w:rFonts w:ascii="Arial" w:eastAsia="Times New Roman" w:hAnsi="Arial" w:cs="Arial"/>
          <w:sz w:val="24"/>
          <w:szCs w:val="24"/>
          <w:lang w:eastAsia="ar-SA"/>
        </w:rPr>
        <w:t>в том числе:</w:t>
      </w:r>
    </w:p>
    <w:p w:rsidR="00DB3E00" w:rsidRPr="00BC6104" w:rsidRDefault="00DB3E00" w:rsidP="00DB3E00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C6104">
        <w:rPr>
          <w:rFonts w:ascii="Arial" w:eastAsia="Times New Roman" w:hAnsi="Arial" w:cs="Arial"/>
          <w:sz w:val="24"/>
          <w:szCs w:val="24"/>
          <w:lang w:eastAsia="ar-SA"/>
        </w:rPr>
        <w:t>за счёт средств бюджета Ольховского муниципального района – 31 000,1 тыс. руб.,</w:t>
      </w:r>
    </w:p>
    <w:p w:rsidR="00DB3E00" w:rsidRPr="00BC6104" w:rsidRDefault="00DB3E00" w:rsidP="00DB3E00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C6104">
        <w:rPr>
          <w:rFonts w:ascii="Arial" w:eastAsia="Times New Roman" w:hAnsi="Arial" w:cs="Arial"/>
          <w:sz w:val="24"/>
          <w:szCs w:val="24"/>
          <w:lang w:eastAsia="ar-SA"/>
        </w:rPr>
        <w:t>за счёт средств областного бюджета – 3 054,4 тыс. руб.</w:t>
      </w:r>
    </w:p>
    <w:p w:rsidR="00DB3E00" w:rsidRPr="00BC6104" w:rsidRDefault="00DB3E00" w:rsidP="00DB3E00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C6104">
        <w:rPr>
          <w:rFonts w:ascii="Arial" w:eastAsia="Times New Roman" w:hAnsi="Arial" w:cs="Arial"/>
          <w:sz w:val="24"/>
          <w:szCs w:val="24"/>
          <w:lang w:eastAsia="ar-SA"/>
        </w:rPr>
        <w:t>2024 год – 7 532,0 тыс. руб.,</w:t>
      </w:r>
    </w:p>
    <w:p w:rsidR="00DB3E00" w:rsidRPr="00BC6104" w:rsidRDefault="00DB3E00" w:rsidP="00DB3E00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C6104">
        <w:rPr>
          <w:rFonts w:ascii="Arial" w:eastAsia="Times New Roman" w:hAnsi="Arial" w:cs="Arial"/>
          <w:sz w:val="24"/>
          <w:szCs w:val="24"/>
          <w:lang w:eastAsia="ar-SA"/>
        </w:rPr>
        <w:t>в том числе:</w:t>
      </w:r>
    </w:p>
    <w:p w:rsidR="00DB3E00" w:rsidRPr="00BC6104" w:rsidRDefault="00DB3E00" w:rsidP="00DB3E00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C6104">
        <w:rPr>
          <w:rFonts w:ascii="Arial" w:eastAsia="Times New Roman" w:hAnsi="Arial" w:cs="Arial"/>
          <w:sz w:val="24"/>
          <w:szCs w:val="24"/>
          <w:lang w:eastAsia="ar-SA"/>
        </w:rPr>
        <w:t>за счёт средств бюджета Ольховского муниципального района – 7 185,6 тыс. руб.,</w:t>
      </w:r>
    </w:p>
    <w:p w:rsidR="00DB3E00" w:rsidRPr="00BC6104" w:rsidRDefault="00DB3E00" w:rsidP="00DB3E00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C6104">
        <w:rPr>
          <w:rFonts w:ascii="Arial" w:eastAsia="Times New Roman" w:hAnsi="Arial" w:cs="Arial"/>
          <w:sz w:val="24"/>
          <w:szCs w:val="24"/>
          <w:lang w:eastAsia="ar-SA"/>
        </w:rPr>
        <w:t>за счёт средств областного бюджета – 346,4 тыс. руб.</w:t>
      </w:r>
    </w:p>
    <w:p w:rsidR="00DB3E00" w:rsidRPr="00BC6104" w:rsidRDefault="00DB3E00" w:rsidP="00DB3E00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C6104">
        <w:rPr>
          <w:rFonts w:ascii="Arial" w:eastAsia="Times New Roman" w:hAnsi="Arial" w:cs="Arial"/>
          <w:sz w:val="24"/>
          <w:szCs w:val="24"/>
          <w:lang w:eastAsia="ar-SA"/>
        </w:rPr>
        <w:t xml:space="preserve">2025 год – 13 647,0 тыс. руб., </w:t>
      </w:r>
    </w:p>
    <w:p w:rsidR="00DB3E00" w:rsidRPr="00BC6104" w:rsidRDefault="00DB3E00" w:rsidP="00DB3E00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C6104">
        <w:rPr>
          <w:rFonts w:ascii="Arial" w:eastAsia="Times New Roman" w:hAnsi="Arial" w:cs="Arial"/>
          <w:sz w:val="24"/>
          <w:szCs w:val="24"/>
          <w:lang w:eastAsia="ar-SA"/>
        </w:rPr>
        <w:t xml:space="preserve">в том числе: </w:t>
      </w:r>
    </w:p>
    <w:p w:rsidR="00DB3E00" w:rsidRPr="00BC6104" w:rsidRDefault="00DB3E00" w:rsidP="00DB3E00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C6104">
        <w:rPr>
          <w:rFonts w:ascii="Arial" w:eastAsia="Times New Roman" w:hAnsi="Arial" w:cs="Arial"/>
          <w:sz w:val="24"/>
          <w:szCs w:val="24"/>
          <w:lang w:eastAsia="ar-SA"/>
        </w:rPr>
        <w:t>за счёт средств бюджета Ольховского муниципального района – 10 939,0 тыс. руб.,</w:t>
      </w:r>
    </w:p>
    <w:p w:rsidR="00DB3E00" w:rsidRPr="00BC6104" w:rsidRDefault="00DB3E00" w:rsidP="00DB3E00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C6104">
        <w:rPr>
          <w:rFonts w:ascii="Arial" w:eastAsia="Times New Roman" w:hAnsi="Arial" w:cs="Arial"/>
          <w:sz w:val="24"/>
          <w:szCs w:val="24"/>
          <w:lang w:eastAsia="ar-SA"/>
        </w:rPr>
        <w:t>за счёт средств областного бюджета – 2 708,0 тыс. руб.</w:t>
      </w:r>
    </w:p>
    <w:p w:rsidR="00DB3E00" w:rsidRPr="00BC6104" w:rsidRDefault="00DB3E00" w:rsidP="00DB3E00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C6104">
        <w:rPr>
          <w:rFonts w:ascii="Arial" w:eastAsia="Times New Roman" w:hAnsi="Arial" w:cs="Arial"/>
          <w:sz w:val="24"/>
          <w:szCs w:val="24"/>
          <w:lang w:eastAsia="ar-SA"/>
        </w:rPr>
        <w:t>2026 год – 12 875,5 тыс. руб.,</w:t>
      </w:r>
    </w:p>
    <w:p w:rsidR="00DB3E00" w:rsidRPr="00BC6104" w:rsidRDefault="00DB3E00" w:rsidP="00DB3E00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C6104">
        <w:rPr>
          <w:rFonts w:ascii="Arial" w:eastAsia="Times New Roman" w:hAnsi="Arial" w:cs="Arial"/>
          <w:sz w:val="24"/>
          <w:szCs w:val="24"/>
          <w:lang w:eastAsia="ar-SA"/>
        </w:rPr>
        <w:lastRenderedPageBreak/>
        <w:t xml:space="preserve">в том числе: </w:t>
      </w:r>
    </w:p>
    <w:p w:rsidR="00DB3E00" w:rsidRPr="00BC6104" w:rsidRDefault="00DB3E00" w:rsidP="00DB3E00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C6104">
        <w:rPr>
          <w:rFonts w:ascii="Arial" w:eastAsia="Times New Roman" w:hAnsi="Arial" w:cs="Arial"/>
          <w:sz w:val="24"/>
          <w:szCs w:val="24"/>
          <w:lang w:eastAsia="ar-SA"/>
        </w:rPr>
        <w:t>за счёт средств бюджета Ольховского муниципального района – 12 875,5 тыс. руб.»</w:t>
      </w:r>
    </w:p>
    <w:p w:rsidR="00DB3E00" w:rsidRPr="00BC6104" w:rsidRDefault="00DB3E00" w:rsidP="00DB3E00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sz w:val="24"/>
          <w:szCs w:val="24"/>
          <w:lang w:eastAsia="ru-RU"/>
        </w:rPr>
        <w:t>1.3. Приложение № 2 «ПЕРЕЧЕНЬ мероприятий муниципальной программы «Дополнительное образование детей в сфере культуры и искусства на территории Ольховского муниципального района на 2024 – 2026 гг.» читать в новой редакции (Приложение № 2);</w:t>
      </w:r>
    </w:p>
    <w:p w:rsidR="00DB3E00" w:rsidRPr="00BC6104" w:rsidRDefault="00DB3E00" w:rsidP="00DB3E00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sz w:val="24"/>
          <w:szCs w:val="24"/>
          <w:lang w:eastAsia="ru-RU"/>
        </w:rPr>
        <w:t>1.4. Приложение № 3 «ПЕРЕЧЕНЬ сводных показателей муниципальных заданий на оказание муниципальных услуг (выполнение работ)» читать в новой редакции (Приложение № 3);</w:t>
      </w:r>
    </w:p>
    <w:p w:rsidR="00DB3E00" w:rsidRPr="00BC6104" w:rsidRDefault="00DB3E00" w:rsidP="00DB3E00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sz w:val="24"/>
          <w:szCs w:val="24"/>
          <w:lang w:eastAsia="ru-RU"/>
        </w:rPr>
        <w:t>1.5. Приложение № 4 «РЕСУРСНОЕ ОБЕСПЕЧЕНИЕ муниципальной программы «Дополнительное образование детей в сфере культуры и искусства на территории Ольховского муниципального района на 2024 – 2026 гг.» за счет средств, привлеченных из различных источников финансирования, с распределением по главным распорядителям средств районного бюджета» читать в новой редакции (Приложение № 5);</w:t>
      </w:r>
    </w:p>
    <w:p w:rsidR="00DB3E00" w:rsidRPr="00BC6104" w:rsidRDefault="00DB3E00" w:rsidP="00DB3E00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sz w:val="24"/>
          <w:szCs w:val="24"/>
          <w:lang w:eastAsia="ru-RU"/>
        </w:rPr>
        <w:t>2. Контроль за выполнением настоящего постановления возложить на                заместителя Главы Ольховского муниципального района А.В. Ежову.</w:t>
      </w:r>
    </w:p>
    <w:p w:rsidR="00DB3E00" w:rsidRPr="00BC6104" w:rsidRDefault="00DB3E00" w:rsidP="00DB3E00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sz w:val="24"/>
          <w:szCs w:val="24"/>
          <w:lang w:eastAsia="ru-RU"/>
        </w:rPr>
        <w:t>3. Постановление вступает в силу с момента его официального обнародования.</w:t>
      </w:r>
    </w:p>
    <w:p w:rsidR="00DB3E00" w:rsidRPr="00BC6104" w:rsidRDefault="00DB3E00" w:rsidP="00DB3E0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E00" w:rsidRPr="00BC6104" w:rsidRDefault="00DB3E00" w:rsidP="00DB3E0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E00" w:rsidRPr="00BC6104" w:rsidRDefault="00DB3E00" w:rsidP="00DB3E0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E00" w:rsidRPr="00BC6104" w:rsidRDefault="00DB3E00" w:rsidP="00DB3E0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sz w:val="24"/>
          <w:szCs w:val="24"/>
          <w:lang w:eastAsia="ru-RU"/>
        </w:rPr>
        <w:t xml:space="preserve">Временно исполняющий обязанности </w:t>
      </w:r>
    </w:p>
    <w:p w:rsidR="00DB3E00" w:rsidRPr="00BC6104" w:rsidRDefault="00DB3E00" w:rsidP="00DB3E0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sz w:val="24"/>
          <w:szCs w:val="24"/>
          <w:lang w:eastAsia="ru-RU"/>
        </w:rPr>
        <w:t xml:space="preserve">Главы Ольховского </w:t>
      </w:r>
    </w:p>
    <w:p w:rsidR="00DB3E00" w:rsidRPr="00BC6104" w:rsidRDefault="00DB3E00" w:rsidP="00DB3E0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                                                                      В.С. Никонов</w:t>
      </w:r>
    </w:p>
    <w:p w:rsidR="00DB3E00" w:rsidRPr="00BC6104" w:rsidRDefault="00DB3E00" w:rsidP="00DB3E0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E00" w:rsidRPr="00BC6104" w:rsidRDefault="00DB3E00" w:rsidP="00DB3E0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E00" w:rsidRPr="00BC6104" w:rsidRDefault="00DB3E00" w:rsidP="00DB3E0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E00" w:rsidRPr="00BC6104" w:rsidRDefault="00DB3E00" w:rsidP="00DB3E0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E00" w:rsidRPr="00BC6104" w:rsidRDefault="00DB3E00" w:rsidP="00DB3E0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E00" w:rsidRPr="00BC6104" w:rsidRDefault="00DB3E00" w:rsidP="00DB3E0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E00" w:rsidRPr="00BC6104" w:rsidRDefault="00DB3E00" w:rsidP="00DB3E0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E00" w:rsidRPr="00BC6104" w:rsidRDefault="00DB3E00" w:rsidP="00DB3E0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E00" w:rsidRPr="00BC6104" w:rsidRDefault="00DB3E00" w:rsidP="00DB3E0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E00" w:rsidRPr="00BC6104" w:rsidRDefault="00DB3E00" w:rsidP="00DB3E0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E00" w:rsidRPr="00BC6104" w:rsidRDefault="00DB3E00" w:rsidP="00DB3E0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E00" w:rsidRDefault="00DB3E00" w:rsidP="00DB3E0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6104" w:rsidRDefault="00BC6104" w:rsidP="00DB3E0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6104" w:rsidRDefault="00BC6104" w:rsidP="00DB3E0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6104" w:rsidRDefault="00BC6104" w:rsidP="00DB3E0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6104" w:rsidRDefault="00BC6104" w:rsidP="00DB3E0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6104" w:rsidRDefault="00BC6104" w:rsidP="00DB3E0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6104" w:rsidRDefault="00BC6104" w:rsidP="00DB3E0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6104" w:rsidRDefault="00BC6104" w:rsidP="00DB3E0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6104" w:rsidRDefault="00BC6104" w:rsidP="00DB3E0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6104" w:rsidRDefault="00BC6104" w:rsidP="00DB3E0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6104" w:rsidRDefault="00BC6104" w:rsidP="00DB3E0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6104" w:rsidRDefault="00BC6104" w:rsidP="00DB3E0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6104" w:rsidRDefault="00BC6104" w:rsidP="00DB3E0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6104" w:rsidRDefault="00BC6104" w:rsidP="00DB3E0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6104" w:rsidRPr="00BC6104" w:rsidRDefault="00BC6104" w:rsidP="00DB3E0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</w:p>
    <w:p w:rsidR="00DB3E00" w:rsidRPr="00BC6104" w:rsidRDefault="00DB3E00" w:rsidP="00DB3E0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E00" w:rsidRPr="00BC6104" w:rsidRDefault="00DB3E00" w:rsidP="00DB3E0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:rsidR="00DB3E00" w:rsidRPr="00BC6104" w:rsidRDefault="00DB3E00" w:rsidP="00DB3E0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E00" w:rsidRPr="00BC6104" w:rsidRDefault="00DB3E00" w:rsidP="00DB3E00">
      <w:pPr>
        <w:numPr>
          <w:ilvl w:val="0"/>
          <w:numId w:val="48"/>
        </w:num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sz w:val="24"/>
          <w:szCs w:val="24"/>
          <w:lang w:eastAsia="ru-RU"/>
        </w:rPr>
        <w:t>Паспорт программы</w:t>
      </w:r>
    </w:p>
    <w:p w:rsidR="00DB3E00" w:rsidRPr="00BC6104" w:rsidRDefault="00DB3E00" w:rsidP="00DB3E0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200"/>
        <w:tblW w:w="0" w:type="auto"/>
        <w:tblInd w:w="720" w:type="dxa"/>
        <w:tblLook w:val="04A0" w:firstRow="1" w:lastRow="0" w:firstColumn="1" w:lastColumn="0" w:noHBand="0" w:noVBand="1"/>
      </w:tblPr>
      <w:tblGrid>
        <w:gridCol w:w="2649"/>
        <w:gridCol w:w="5953"/>
      </w:tblGrid>
      <w:tr w:rsidR="00DB3E00" w:rsidRPr="00BC6104" w:rsidTr="00AC72B8"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E00" w:rsidRPr="00BC6104" w:rsidRDefault="00DB3E00" w:rsidP="00DB3E00">
            <w:pPr>
              <w:rPr>
                <w:rFonts w:ascii="Arial" w:hAnsi="Arial" w:cs="Arial"/>
                <w:sz w:val="24"/>
                <w:szCs w:val="24"/>
              </w:rPr>
            </w:pPr>
          </w:p>
          <w:p w:rsidR="00DB3E00" w:rsidRPr="00BC6104" w:rsidRDefault="00DB3E00" w:rsidP="00DB3E00">
            <w:pPr>
              <w:rPr>
                <w:rFonts w:ascii="Arial" w:hAnsi="Arial" w:cs="Arial"/>
                <w:sz w:val="24"/>
                <w:szCs w:val="24"/>
              </w:rPr>
            </w:pPr>
            <w:r w:rsidRPr="00BC6104"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  <w:t>Объемы и источники финансирования муниципальной программы</w:t>
            </w:r>
          </w:p>
          <w:p w:rsidR="00DB3E00" w:rsidRPr="00BC6104" w:rsidRDefault="00DB3E00" w:rsidP="00DB3E00">
            <w:pPr>
              <w:rPr>
                <w:rFonts w:ascii="Arial" w:hAnsi="Arial" w:cs="Arial"/>
                <w:sz w:val="24"/>
                <w:szCs w:val="24"/>
              </w:rPr>
            </w:pPr>
          </w:p>
          <w:p w:rsidR="00DB3E00" w:rsidRPr="00BC6104" w:rsidRDefault="00DB3E00" w:rsidP="00DB3E00">
            <w:pPr>
              <w:rPr>
                <w:rFonts w:ascii="Arial" w:hAnsi="Arial" w:cs="Arial"/>
                <w:sz w:val="24"/>
                <w:szCs w:val="24"/>
              </w:rPr>
            </w:pPr>
          </w:p>
          <w:p w:rsidR="00DB3E00" w:rsidRPr="00BC6104" w:rsidRDefault="00DB3E00" w:rsidP="00DB3E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E00" w:rsidRPr="00BC6104" w:rsidRDefault="00DB3E00" w:rsidP="00DB3E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B3E00" w:rsidRPr="00BC6104" w:rsidRDefault="00DB3E00" w:rsidP="00DB3E00">
            <w:pPr>
              <w:suppressAutoHyphens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</w:pPr>
            <w:r w:rsidRPr="00BC6104"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  <w:t>Общий объём финансирования программы составляет 34 054,5 тыс. руб.,</w:t>
            </w:r>
          </w:p>
          <w:p w:rsidR="00DB3E00" w:rsidRPr="00BC6104" w:rsidRDefault="00DB3E00" w:rsidP="00DB3E00">
            <w:pPr>
              <w:suppressAutoHyphens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</w:pPr>
            <w:r w:rsidRPr="00BC6104"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  <w:t>в том числе за счёт средств бюджета Ольховского муниципального района – 31 000,1 тыс. руб.,</w:t>
            </w:r>
          </w:p>
          <w:p w:rsidR="00DB3E00" w:rsidRPr="00BC6104" w:rsidRDefault="00DB3E00" w:rsidP="00DB3E00">
            <w:pPr>
              <w:suppressAutoHyphens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</w:pPr>
            <w:r w:rsidRPr="00BC6104"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  <w:t>за счёт средств областного бюджета – 3 054,4 тыс. руб.</w:t>
            </w:r>
          </w:p>
          <w:p w:rsidR="00DB3E00" w:rsidRPr="00BC6104" w:rsidRDefault="00DB3E00" w:rsidP="00DB3E00">
            <w:pPr>
              <w:suppressAutoHyphens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</w:pPr>
          </w:p>
          <w:p w:rsidR="00DB3E00" w:rsidRPr="00BC6104" w:rsidRDefault="00DB3E00" w:rsidP="00DB3E00">
            <w:pPr>
              <w:suppressAutoHyphens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</w:pPr>
            <w:r w:rsidRPr="00BC6104"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  <w:t>2024 год – 7 532,0 тыс. руб.,</w:t>
            </w:r>
          </w:p>
          <w:p w:rsidR="00DB3E00" w:rsidRPr="00BC6104" w:rsidRDefault="00DB3E00" w:rsidP="00DB3E00">
            <w:pPr>
              <w:suppressAutoHyphens/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</w:pPr>
            <w:r w:rsidRPr="00BC6104"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  <w:t>в том числе за счёт средств бюджета Ольховского муниципального района – 7 185,6 тыс. руб.</w:t>
            </w:r>
          </w:p>
          <w:p w:rsidR="00DB3E00" w:rsidRPr="00BC6104" w:rsidRDefault="00DB3E00" w:rsidP="00DB3E00">
            <w:pPr>
              <w:suppressAutoHyphens/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</w:pPr>
            <w:r w:rsidRPr="00BC6104"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  <w:t>за счёт средств областного бюджета – 346,4 тыс. руб.,</w:t>
            </w:r>
          </w:p>
          <w:p w:rsidR="00DB3E00" w:rsidRPr="00BC6104" w:rsidRDefault="00DB3E00" w:rsidP="00DB3E00">
            <w:pPr>
              <w:suppressAutoHyphens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</w:pPr>
          </w:p>
          <w:p w:rsidR="00DB3E00" w:rsidRPr="00BC6104" w:rsidRDefault="00DB3E00" w:rsidP="00DB3E00">
            <w:pPr>
              <w:suppressAutoHyphens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</w:pPr>
            <w:r w:rsidRPr="00BC6104"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  <w:t xml:space="preserve">2025 год – 13 647,0 тыс. руб., </w:t>
            </w:r>
          </w:p>
          <w:p w:rsidR="00DB3E00" w:rsidRPr="00BC6104" w:rsidRDefault="00DB3E00" w:rsidP="00DB3E00">
            <w:pPr>
              <w:suppressAutoHyphens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</w:pPr>
            <w:r w:rsidRPr="00BC6104"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  <w:t>в том числе за счёт средств бюджета Ольховского муниципального района – 10 939,0 тыс. руб.,</w:t>
            </w:r>
          </w:p>
          <w:p w:rsidR="00DB3E00" w:rsidRPr="00BC6104" w:rsidRDefault="00DB3E00" w:rsidP="00DB3E00">
            <w:pPr>
              <w:suppressAutoHyphens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</w:pPr>
            <w:r w:rsidRPr="00BC6104"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  <w:t>за счёт средств областного бюджета – 2 708,0 тыс. руб.</w:t>
            </w:r>
          </w:p>
          <w:p w:rsidR="00DB3E00" w:rsidRPr="00BC6104" w:rsidRDefault="00DB3E00" w:rsidP="00DB3E00">
            <w:pPr>
              <w:suppressAutoHyphens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</w:pPr>
          </w:p>
          <w:p w:rsidR="00DB3E00" w:rsidRPr="00BC6104" w:rsidRDefault="00DB3E00" w:rsidP="00DB3E00">
            <w:pPr>
              <w:suppressAutoHyphens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</w:pPr>
            <w:r w:rsidRPr="00BC6104"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  <w:t>2026 год – 12 875,5 тыс. руб.,</w:t>
            </w:r>
          </w:p>
          <w:p w:rsidR="00DB3E00" w:rsidRPr="00BC6104" w:rsidRDefault="00DB3E00" w:rsidP="00DB3E00">
            <w:pPr>
              <w:suppressAutoHyphens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</w:pPr>
            <w:r w:rsidRPr="00BC6104"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  <w:t>в том числе за счёт средств бюджета Ольховского муниципального района – 12 875,5 тыс. руб.,</w:t>
            </w:r>
          </w:p>
          <w:p w:rsidR="00DB3E00" w:rsidRPr="00BC6104" w:rsidRDefault="00DB3E00" w:rsidP="00DB3E00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B3E00" w:rsidRPr="00BC6104" w:rsidRDefault="00DB3E00" w:rsidP="00DB3E00">
      <w:pPr>
        <w:widowControl w:val="0"/>
        <w:tabs>
          <w:tab w:val="left" w:pos="4350"/>
        </w:tabs>
        <w:suppressAutoHyphens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DB3E00" w:rsidRPr="00BC6104" w:rsidSect="0073297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B3E00" w:rsidRPr="00BC6104" w:rsidRDefault="00DB3E00" w:rsidP="00DB3E0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2</w:t>
      </w:r>
    </w:p>
    <w:p w:rsidR="00DB3E00" w:rsidRPr="00BC6104" w:rsidRDefault="00DB3E00" w:rsidP="00DB3E0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1" w:name="P431"/>
      <w:bookmarkEnd w:id="1"/>
      <w:r w:rsidRPr="00BC6104">
        <w:rPr>
          <w:rFonts w:ascii="Arial" w:eastAsia="Times New Roman" w:hAnsi="Arial" w:cs="Arial"/>
          <w:b/>
          <w:sz w:val="24"/>
          <w:szCs w:val="24"/>
          <w:lang w:eastAsia="ru-RU"/>
        </w:rPr>
        <w:t>ПЕРЕЧЕНЬ</w:t>
      </w:r>
    </w:p>
    <w:p w:rsidR="00DB3E00" w:rsidRPr="00BC6104" w:rsidRDefault="00DB3E00" w:rsidP="00DB3E0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b/>
          <w:sz w:val="24"/>
          <w:szCs w:val="24"/>
          <w:lang w:eastAsia="ru-RU"/>
        </w:rPr>
        <w:t>мероприятий муниципальной программы</w:t>
      </w:r>
    </w:p>
    <w:p w:rsidR="00DB3E00" w:rsidRPr="00BC6104" w:rsidRDefault="00DB3E00" w:rsidP="00DB3E0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10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«Дополнительное образование детей в сфере культуры и искусства на территории Ольховского муниципального района </w:t>
      </w:r>
    </w:p>
    <w:p w:rsidR="00DB3E00" w:rsidRPr="00BC6104" w:rsidRDefault="00DB3E00" w:rsidP="00DB3E0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b/>
          <w:sz w:val="24"/>
          <w:szCs w:val="24"/>
          <w:lang w:eastAsia="ru-RU"/>
        </w:rPr>
        <w:t>на 2024 – 2026 гг.»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114"/>
        <w:gridCol w:w="1701"/>
        <w:gridCol w:w="1134"/>
        <w:gridCol w:w="1276"/>
        <w:gridCol w:w="1134"/>
        <w:gridCol w:w="1134"/>
        <w:gridCol w:w="1275"/>
        <w:gridCol w:w="1418"/>
        <w:gridCol w:w="1559"/>
      </w:tblGrid>
      <w:tr w:rsidR="00DB3E00" w:rsidRPr="00BC6104" w:rsidTr="00AC72B8">
        <w:tc>
          <w:tcPr>
            <w:tcW w:w="567" w:type="dxa"/>
            <w:vMerge w:val="restart"/>
            <w:hideMark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3114" w:type="dxa"/>
            <w:vMerge w:val="restart"/>
            <w:hideMark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основного мероприятия, мероприятия</w:t>
            </w:r>
          </w:p>
        </w:tc>
        <w:tc>
          <w:tcPr>
            <w:tcW w:w="1701" w:type="dxa"/>
            <w:vMerge w:val="restart"/>
            <w:hideMark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Ответственный исполнитель, соисполнитель </w:t>
            </w:r>
            <w:proofErr w:type="gramStart"/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  программы</w:t>
            </w:r>
            <w:proofErr w:type="gramEnd"/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подпрограммы</w:t>
            </w:r>
          </w:p>
        </w:tc>
        <w:tc>
          <w:tcPr>
            <w:tcW w:w="1134" w:type="dxa"/>
            <w:vMerge w:val="restart"/>
            <w:hideMark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 реализации</w:t>
            </w:r>
          </w:p>
        </w:tc>
        <w:tc>
          <w:tcPr>
            <w:tcW w:w="6237" w:type="dxa"/>
            <w:gridSpan w:val="5"/>
            <w:hideMark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Объемы и источники финансирования (тыс. рублей)</w:t>
            </w:r>
          </w:p>
        </w:tc>
        <w:tc>
          <w:tcPr>
            <w:tcW w:w="1559" w:type="dxa"/>
            <w:vMerge w:val="restart"/>
            <w:hideMark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Непосредственные результаты реализации мероприятия</w:t>
            </w:r>
          </w:p>
        </w:tc>
      </w:tr>
      <w:tr w:rsidR="00DB3E00" w:rsidRPr="00BC6104" w:rsidTr="00AC72B8">
        <w:tc>
          <w:tcPr>
            <w:tcW w:w="567" w:type="dxa"/>
            <w:vMerge/>
            <w:vAlign w:val="center"/>
            <w:hideMark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  <w:vAlign w:val="center"/>
            <w:hideMark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hideMark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961" w:type="dxa"/>
            <w:gridSpan w:val="4"/>
            <w:hideMark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559" w:type="dxa"/>
            <w:vMerge/>
            <w:vAlign w:val="center"/>
            <w:hideMark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  <w:vAlign w:val="center"/>
            <w:hideMark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  <w:vAlign w:val="center"/>
            <w:hideMark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34" w:type="dxa"/>
            <w:hideMark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275" w:type="dxa"/>
            <w:hideMark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hideMark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Внебюджетные </w:t>
            </w:r>
          </w:p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559" w:type="dxa"/>
            <w:vMerge/>
            <w:vAlign w:val="center"/>
            <w:hideMark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hideMark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4" w:type="dxa"/>
            <w:hideMark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hideMark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hideMark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hideMark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hideMark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hideMark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hideMark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hideMark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hideMark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DB3E00" w:rsidRPr="00BC6104" w:rsidTr="00AC72B8">
        <w:tc>
          <w:tcPr>
            <w:tcW w:w="567" w:type="dxa"/>
            <w:vMerge w:val="restart"/>
            <w:hideMark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14" w:type="dxa"/>
            <w:vMerge w:val="restart"/>
            <w:hideMark/>
          </w:tcPr>
          <w:p w:rsidR="00DB3E00" w:rsidRPr="00BC6104" w:rsidRDefault="00DB3E00" w:rsidP="00DB3E00">
            <w:pPr>
              <w:suppressAutoHyphens/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ar-SA"/>
              </w:rPr>
            </w:pPr>
            <w:r w:rsidRPr="00BC6104">
              <w:rPr>
                <w:rFonts w:ascii="Arial" w:eastAsia="Calibri" w:hAnsi="Arial" w:cs="Arial"/>
                <w:b/>
                <w:sz w:val="24"/>
                <w:szCs w:val="24"/>
                <w:lang w:eastAsia="ar-SA"/>
              </w:rPr>
              <w:t xml:space="preserve">Реализация дополнительных предпрофессиональных общеобразовательных программ в области искусства: </w:t>
            </w:r>
          </w:p>
          <w:p w:rsidR="00DB3E00" w:rsidRPr="00BC6104" w:rsidRDefault="00DB3E00" w:rsidP="00DB3E00">
            <w:pPr>
              <w:suppressAutoHyphens/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ar-SA"/>
              </w:rPr>
            </w:pPr>
            <w:r w:rsidRPr="00BC6104">
              <w:rPr>
                <w:rFonts w:ascii="Arial" w:eastAsia="Calibri" w:hAnsi="Arial" w:cs="Arial"/>
                <w:b/>
                <w:sz w:val="24"/>
                <w:szCs w:val="24"/>
                <w:lang w:eastAsia="ar-SA"/>
              </w:rPr>
              <w:t>«Хоровое пение»,</w:t>
            </w:r>
          </w:p>
          <w:p w:rsidR="00DB3E00" w:rsidRPr="00BC6104" w:rsidRDefault="00DB3E00" w:rsidP="00DB3E00">
            <w:pPr>
              <w:suppressAutoHyphens/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ar-SA"/>
              </w:rPr>
            </w:pPr>
            <w:r w:rsidRPr="00BC6104">
              <w:rPr>
                <w:rFonts w:ascii="Arial" w:eastAsia="Calibri" w:hAnsi="Arial" w:cs="Arial"/>
                <w:b/>
                <w:sz w:val="24"/>
                <w:szCs w:val="24"/>
                <w:lang w:eastAsia="ar-SA"/>
              </w:rPr>
              <w:t>«Народные инструменты»,</w:t>
            </w:r>
          </w:p>
          <w:p w:rsidR="00DB3E00" w:rsidRPr="00BC6104" w:rsidRDefault="00DB3E00" w:rsidP="00DB3E00">
            <w:pPr>
              <w:suppressAutoHyphens/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ar-SA"/>
              </w:rPr>
            </w:pPr>
            <w:r w:rsidRPr="00BC6104">
              <w:rPr>
                <w:rFonts w:ascii="Arial" w:eastAsia="Calibri" w:hAnsi="Arial" w:cs="Arial"/>
                <w:b/>
                <w:sz w:val="24"/>
                <w:szCs w:val="24"/>
                <w:lang w:eastAsia="ar-SA"/>
              </w:rPr>
              <w:t xml:space="preserve">«Живопись» и общеразвивающих программ в области искусств: </w:t>
            </w:r>
          </w:p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lastRenderedPageBreak/>
              <w:t>«Основы музыкального исполнительства. (Фортепиано)». Реализация дополнительных общеразвивающих программ художественной, социально-гуманитарной, технической направленностей.</w:t>
            </w:r>
          </w:p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Развитие кадрового потенциала</w:t>
            </w: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в том числе:</w:t>
            </w:r>
          </w:p>
        </w:tc>
        <w:tc>
          <w:tcPr>
            <w:tcW w:w="1701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МБОУ ДО «Ольховская ДШИ» Волгоградской области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6 844,5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6 844,5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uppressAutoHyphens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9 910,7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9 910,7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uppressAutoHyphens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12 545,5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12 545,5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 w:val="restart"/>
            <w:hideMark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1.1.</w:t>
            </w:r>
          </w:p>
        </w:tc>
        <w:tc>
          <w:tcPr>
            <w:tcW w:w="3114" w:type="dxa"/>
            <w:vMerge w:val="restart"/>
            <w:hideMark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Заработная плата и начисления на з/п</w:t>
            </w: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6 844,5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6 844,5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9 910,7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9 910,7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12 545,5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12 545,5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4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Содержание имущества и улучшение материально-технической базы учреждения в том числе:</w:t>
            </w:r>
          </w:p>
        </w:tc>
        <w:tc>
          <w:tcPr>
            <w:tcW w:w="1701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МБОУ ДО «Ольховская ДШИ» Волгоградской области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233,6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233,6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697,4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697,4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114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Ежегодный медицинский осмотр</w:t>
            </w: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3114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Курсы повышения квалификации и переподготовки</w:t>
            </w: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114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канц., хоз. товаров, светодиодных светильников</w:t>
            </w: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114" w:type="dxa"/>
            <w:vMerge w:val="restart"/>
          </w:tcPr>
          <w:p w:rsidR="00DB3E00" w:rsidRPr="00BC6104" w:rsidRDefault="00DB3E00" w:rsidP="00DB3E00">
            <w:pPr>
              <w:widowControl w:val="0"/>
              <w:suppressLineNumbers/>
              <w:tabs>
                <w:tab w:val="left" w:pos="435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3"/>
                <w:sz w:val="24"/>
                <w:szCs w:val="24"/>
                <w:lang w:eastAsia="ja-JP" w:bidi="fa-IR"/>
              </w:rPr>
            </w:pPr>
            <w:r w:rsidRPr="00BC6104">
              <w:rPr>
                <w:rFonts w:ascii="Arial" w:eastAsia="Times New Roman" w:hAnsi="Arial" w:cs="Arial"/>
                <w:kern w:val="3"/>
                <w:sz w:val="24"/>
                <w:szCs w:val="24"/>
                <w:lang w:eastAsia="ja-JP" w:bidi="fa-IR"/>
              </w:rPr>
              <w:t>Приобретение оборудования, мебели</w:t>
            </w:r>
          </w:p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114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Обслуживание АПС, охранной сигнализации, тревожной кнопки</w:t>
            </w: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114" w:type="dxa"/>
            <w:vMerge w:val="restart"/>
          </w:tcPr>
          <w:p w:rsidR="00DB3E00" w:rsidRPr="00BC6104" w:rsidRDefault="00DB3E00" w:rsidP="00DB3E00">
            <w:pPr>
              <w:widowControl w:val="0"/>
              <w:suppressLineNumbers/>
              <w:tabs>
                <w:tab w:val="left" w:pos="435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3"/>
                <w:sz w:val="24"/>
                <w:szCs w:val="24"/>
                <w:lang w:eastAsia="ja-JP" w:bidi="fa-IR"/>
              </w:rPr>
            </w:pPr>
            <w:r w:rsidRPr="00BC6104">
              <w:rPr>
                <w:rFonts w:ascii="Arial" w:eastAsia="Times New Roman" w:hAnsi="Arial" w:cs="Arial"/>
                <w:kern w:val="3"/>
                <w:sz w:val="24"/>
                <w:szCs w:val="24"/>
                <w:lang w:eastAsia="ja-JP" w:bidi="fa-IR"/>
              </w:rPr>
              <w:t>Сбор и транспортировка отходов (ТКО), коммунальные услуги</w:t>
            </w:r>
          </w:p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87,9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87,9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303,5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303,5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248,4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248,4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114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Приобретение учебной </w:t>
            </w:r>
            <w:proofErr w:type="gramStart"/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лит-</w:t>
            </w:r>
            <w:proofErr w:type="spellStart"/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ры</w:t>
            </w:r>
            <w:proofErr w:type="spellEnd"/>
            <w:proofErr w:type="gramEnd"/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нотных сборников, наглядных пособий</w:t>
            </w: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14,9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14,9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3114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пеней, штрафов</w:t>
            </w: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3114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Настройка и ремонт муз. инструментов, заправка картриджей, техническое обслуживание</w:t>
            </w: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3114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Услуги связи, интернет</w:t>
            </w: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51,6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51,6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3114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Текущий, </w:t>
            </w:r>
            <w:proofErr w:type="gramStart"/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косметический  ремонт</w:t>
            </w:r>
            <w:proofErr w:type="gramEnd"/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помещений, здания</w:t>
            </w: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3114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Переоформление документов, электронная подпись</w:t>
            </w: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51,4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51,4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4" w:type="dxa"/>
            <w:vMerge w:val="restart"/>
          </w:tcPr>
          <w:p w:rsidR="00DB3E00" w:rsidRPr="00BC6104" w:rsidRDefault="00DB3E00" w:rsidP="00DB3E00">
            <w:pPr>
              <w:widowControl w:val="0"/>
              <w:suppressLineNumbers/>
              <w:tabs>
                <w:tab w:val="left" w:pos="435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BC6104">
              <w:rPr>
                <w:rFonts w:ascii="Arial" w:eastAsia="Times New Roman" w:hAnsi="Arial" w:cs="Arial"/>
                <w:b/>
                <w:kern w:val="3"/>
                <w:sz w:val="24"/>
                <w:szCs w:val="24"/>
                <w:lang w:val="de-DE" w:eastAsia="ja-JP" w:bidi="fa-IR"/>
              </w:rPr>
              <w:t>Проведение</w:t>
            </w:r>
            <w:proofErr w:type="spellEnd"/>
            <w:r w:rsidRPr="00BC6104">
              <w:rPr>
                <w:rFonts w:ascii="Arial" w:eastAsia="Times New Roman" w:hAnsi="Arial" w:cs="Arial"/>
                <w:b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C6104">
              <w:rPr>
                <w:rFonts w:ascii="Arial" w:eastAsia="Times New Roman" w:hAnsi="Arial" w:cs="Arial"/>
                <w:b/>
                <w:kern w:val="3"/>
                <w:sz w:val="24"/>
                <w:szCs w:val="24"/>
                <w:lang w:val="de-DE" w:eastAsia="ja-JP" w:bidi="fa-IR"/>
              </w:rPr>
              <w:t>творческих</w:t>
            </w:r>
            <w:proofErr w:type="spellEnd"/>
            <w:r w:rsidRPr="00BC6104">
              <w:rPr>
                <w:rFonts w:ascii="Arial" w:eastAsia="Times New Roman" w:hAnsi="Arial" w:cs="Arial"/>
                <w:b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C6104">
              <w:rPr>
                <w:rFonts w:ascii="Arial" w:eastAsia="Times New Roman" w:hAnsi="Arial" w:cs="Arial"/>
                <w:b/>
                <w:kern w:val="3"/>
                <w:sz w:val="24"/>
                <w:szCs w:val="24"/>
                <w:lang w:val="de-DE" w:eastAsia="ja-JP" w:bidi="fa-IR"/>
              </w:rPr>
              <w:t>мероприятий</w:t>
            </w:r>
            <w:proofErr w:type="spellEnd"/>
            <w:r w:rsidRPr="00BC6104">
              <w:rPr>
                <w:rFonts w:ascii="Arial" w:eastAsia="Times New Roman" w:hAnsi="Arial" w:cs="Arial"/>
                <w:b/>
                <w:kern w:val="3"/>
                <w:sz w:val="24"/>
                <w:szCs w:val="24"/>
                <w:lang w:eastAsia="ja-JP" w:bidi="fa-IR"/>
              </w:rPr>
              <w:t xml:space="preserve"> в том числе:</w:t>
            </w:r>
          </w:p>
          <w:p w:rsidR="00DB3E00" w:rsidRPr="00BC6104" w:rsidRDefault="00DB3E00" w:rsidP="00DB3E00">
            <w:pPr>
              <w:widowControl w:val="0"/>
              <w:suppressLineNumbers/>
              <w:tabs>
                <w:tab w:val="left" w:pos="435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3"/>
                <w:sz w:val="24"/>
                <w:szCs w:val="24"/>
                <w:lang w:val="de-DE" w:eastAsia="ja-JP" w:bidi="fa-IR"/>
              </w:rPr>
            </w:pPr>
          </w:p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МБОУ ДО «Ольховская ДШИ» Волгоградской области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3.1.</w:t>
            </w:r>
          </w:p>
        </w:tc>
        <w:tc>
          <w:tcPr>
            <w:tcW w:w="3114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Участие в конкурсах, олимпиадах, выставках</w:t>
            </w: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3114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Развитие беспилотной авиационной системы в том числе:</w:t>
            </w:r>
          </w:p>
        </w:tc>
        <w:tc>
          <w:tcPr>
            <w:tcW w:w="1701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МБОУ ДО «Ольховская ДШИ» Волгоградской области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446,3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346,4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3 008,9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2 708,0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300,9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DB3E00" w:rsidRPr="00BC6104" w:rsidTr="00AC72B8">
        <w:tc>
          <w:tcPr>
            <w:tcW w:w="567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114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Заработная плата и начисления на з/п</w:t>
            </w: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316,4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316,4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1 458,0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1 458,0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DB3E00" w:rsidRPr="00BC6104" w:rsidTr="00AC72B8">
        <w:tc>
          <w:tcPr>
            <w:tcW w:w="567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114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(повышение квалификации) педагогических работников в области эксплуатации БПЛА</w:t>
            </w: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DB3E00" w:rsidRPr="00BC6104" w:rsidTr="00AC72B8">
        <w:tc>
          <w:tcPr>
            <w:tcW w:w="567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3114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Командировочные расходы (проезд и проживание)</w:t>
            </w: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DB3E00" w:rsidRPr="00BC6104" w:rsidTr="00AC72B8">
        <w:tc>
          <w:tcPr>
            <w:tcW w:w="567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3114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набора для проведения занятий</w:t>
            </w: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1 510,9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1 210,0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300,9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DB3E00" w:rsidRPr="00BC6104" w:rsidTr="00AC72B8">
        <w:tc>
          <w:tcPr>
            <w:tcW w:w="567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114" w:type="dxa"/>
            <w:vMerge w:val="restart"/>
            <w:hideMark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Итого по </w:t>
            </w:r>
            <w:proofErr w:type="gramStart"/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муниципальной  программе</w:t>
            </w:r>
            <w:proofErr w:type="gramEnd"/>
          </w:p>
        </w:tc>
        <w:tc>
          <w:tcPr>
            <w:tcW w:w="1701" w:type="dxa"/>
            <w:vMerge w:val="restart"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7 532,0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346,4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7 185,6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13 647,0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2 708,0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10 939,0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567" w:type="dxa"/>
            <w:vMerge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12 875,5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12 875,5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c>
          <w:tcPr>
            <w:tcW w:w="6516" w:type="dxa"/>
            <w:gridSpan w:val="4"/>
          </w:tcPr>
          <w:p w:rsidR="00DB3E00" w:rsidRPr="00BC6104" w:rsidRDefault="00DB3E00" w:rsidP="00DB3E0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ru-RU"/>
              </w:rPr>
              <w:t>Всего</w:t>
            </w: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 xml:space="preserve"> на реализацию ведомственной целевой программы</w:t>
            </w:r>
          </w:p>
        </w:tc>
        <w:tc>
          <w:tcPr>
            <w:tcW w:w="1276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34 054,5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3 054,4</w:t>
            </w:r>
          </w:p>
        </w:tc>
        <w:tc>
          <w:tcPr>
            <w:tcW w:w="1275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31 000,1</w:t>
            </w:r>
          </w:p>
        </w:tc>
        <w:tc>
          <w:tcPr>
            <w:tcW w:w="1418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</w:tr>
    </w:tbl>
    <w:p w:rsidR="00DB3E00" w:rsidRPr="00BC6104" w:rsidRDefault="00DB3E00" w:rsidP="00DB3E0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E00" w:rsidRPr="00BC6104" w:rsidRDefault="00DB3E00" w:rsidP="00DB3E00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E00" w:rsidRPr="00BC6104" w:rsidRDefault="00DB3E00" w:rsidP="00DB3E00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E00" w:rsidRPr="00BC6104" w:rsidRDefault="00DB3E00" w:rsidP="00DB3E00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E00" w:rsidRPr="00BC6104" w:rsidRDefault="00DB3E00" w:rsidP="00DB3E0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sz w:val="24"/>
          <w:szCs w:val="24"/>
          <w:lang w:eastAsia="ru-RU"/>
        </w:rPr>
        <w:t>Приложение № 3</w:t>
      </w:r>
    </w:p>
    <w:p w:rsidR="00DB3E00" w:rsidRPr="00BC6104" w:rsidRDefault="00DB3E00" w:rsidP="00DB3E0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b/>
          <w:sz w:val="24"/>
          <w:szCs w:val="24"/>
          <w:lang w:eastAsia="ru-RU"/>
        </w:rPr>
        <w:t>ПЕРЕЧЕНЬ</w:t>
      </w:r>
    </w:p>
    <w:p w:rsidR="00DB3E00" w:rsidRPr="00BC6104" w:rsidRDefault="00DB3E00" w:rsidP="00DB3E0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B3E00" w:rsidRPr="00BC6104" w:rsidRDefault="00DB3E00" w:rsidP="00DB3E0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b/>
          <w:sz w:val="24"/>
          <w:szCs w:val="24"/>
          <w:lang w:eastAsia="ru-RU"/>
        </w:rPr>
        <w:t>сводных показателей муниципальных заданий на оказание муниципальных</w:t>
      </w:r>
    </w:p>
    <w:p w:rsidR="00DB3E00" w:rsidRPr="00BC6104" w:rsidRDefault="00DB3E00" w:rsidP="00DB3E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b/>
          <w:sz w:val="24"/>
          <w:szCs w:val="24"/>
          <w:lang w:eastAsia="ru-RU"/>
        </w:rPr>
        <w:t>услуг (выполнение работ)</w:t>
      </w:r>
    </w:p>
    <w:p w:rsidR="00DB3E00" w:rsidRPr="00BC6104" w:rsidRDefault="00DB3E00" w:rsidP="00DB3E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4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2268"/>
        <w:gridCol w:w="2268"/>
        <w:gridCol w:w="1276"/>
        <w:gridCol w:w="1134"/>
        <w:gridCol w:w="1134"/>
        <w:gridCol w:w="1134"/>
        <w:gridCol w:w="1276"/>
        <w:gridCol w:w="1134"/>
        <w:gridCol w:w="1134"/>
        <w:gridCol w:w="1147"/>
      </w:tblGrid>
      <w:tr w:rsidR="00DB3E00" w:rsidRPr="00BC6104" w:rsidTr="00AC72B8">
        <w:trPr>
          <w:trHeight w:val="54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услуги (работы)</w:t>
            </w:r>
          </w:p>
        </w:tc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услуги (работы)</w:t>
            </w:r>
          </w:p>
        </w:tc>
        <w:tc>
          <w:tcPr>
            <w:tcW w:w="4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местного бюджета на оказание государственной услуги (выполнение работ) (тыс. рублей)</w:t>
            </w:r>
          </w:p>
        </w:tc>
      </w:tr>
      <w:tr w:rsidR="00DB3E00" w:rsidRPr="00BC6104" w:rsidTr="00AC72B8">
        <w:trPr>
          <w:trHeight w:val="8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00" w:rsidRPr="00BC6104" w:rsidRDefault="00DB3E00" w:rsidP="00DB3E00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00" w:rsidRPr="00BC6104" w:rsidRDefault="00DB3E00" w:rsidP="00DB3E00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наименование, единица измерения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Текущий год</w:t>
            </w:r>
          </w:p>
          <w:p w:rsidR="00DB3E00" w:rsidRPr="00BC6104" w:rsidRDefault="00DB3E00" w:rsidP="00DB3E0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Первый год 2024</w:t>
            </w:r>
          </w:p>
          <w:p w:rsidR="00DB3E00" w:rsidRPr="00BC6104" w:rsidRDefault="00DB3E00" w:rsidP="00DB3E0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Второй год</w:t>
            </w:r>
          </w:p>
          <w:p w:rsidR="00DB3E00" w:rsidRPr="00BC6104" w:rsidRDefault="00DB3E00" w:rsidP="00DB3E0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</w:p>
          <w:p w:rsidR="00DB3E00" w:rsidRPr="00BC6104" w:rsidRDefault="00DB3E00" w:rsidP="00DB3E0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Третий год</w:t>
            </w:r>
          </w:p>
          <w:p w:rsidR="00DB3E00" w:rsidRPr="00BC6104" w:rsidRDefault="00DB3E00" w:rsidP="00DB3E0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</w:tr>
      <w:tr w:rsidR="00DB3E00" w:rsidRPr="00BC6104" w:rsidTr="00AC72B8">
        <w:trPr>
          <w:trHeight w:val="8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00" w:rsidRPr="00BC6104" w:rsidRDefault="00DB3E00" w:rsidP="00DB3E00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00" w:rsidRPr="00BC6104" w:rsidRDefault="00DB3E00" w:rsidP="00DB3E00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00" w:rsidRPr="00BC6104" w:rsidRDefault="00DB3E00" w:rsidP="00DB3E00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Текущий год</w:t>
            </w:r>
          </w:p>
          <w:p w:rsidR="00DB3E00" w:rsidRPr="00BC6104" w:rsidRDefault="00DB3E00" w:rsidP="00DB3E0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Первый год 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Второй год</w:t>
            </w:r>
          </w:p>
          <w:p w:rsidR="00DB3E00" w:rsidRPr="00BC6104" w:rsidRDefault="00DB3E00" w:rsidP="00DB3E0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Третий год</w:t>
            </w:r>
          </w:p>
          <w:p w:rsidR="00DB3E00" w:rsidRPr="00BC6104" w:rsidRDefault="00DB3E00" w:rsidP="00DB3E0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00" w:rsidRPr="00BC6104" w:rsidRDefault="00DB3E00" w:rsidP="00DB3E00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00" w:rsidRPr="00BC6104" w:rsidRDefault="00DB3E00" w:rsidP="00DB3E00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00" w:rsidRPr="00BC6104" w:rsidRDefault="00DB3E00" w:rsidP="00DB3E00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00" w:rsidRPr="00BC6104" w:rsidRDefault="00DB3E00" w:rsidP="00DB3E00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rPr>
          <w:trHeight w:val="16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</w:tr>
      <w:tr w:rsidR="00DB3E00" w:rsidRPr="00BC6104" w:rsidTr="00AC72B8">
        <w:trPr>
          <w:trHeight w:val="168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Реализация дополнительных общеобразовательных предпрофессиональных программ </w:t>
            </w:r>
          </w:p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(«Хоровое пение»)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детей</w:t>
            </w:r>
            <w:proofErr w:type="gramEnd"/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осваивающих дополнительные программы в образовательном учреждении 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1 842,3</w:t>
            </w:r>
          </w:p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2 378,6</w:t>
            </w:r>
          </w:p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4 390,9</w:t>
            </w:r>
          </w:p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rPr>
          <w:trHeight w:val="168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детей ,</w:t>
            </w:r>
            <w:proofErr w:type="gramEnd"/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участников зональных, областных, всероссийских и международных мероприятий 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3,6</w:t>
            </w:r>
          </w:p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13,0</w:t>
            </w:r>
          </w:p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13,0</w:t>
            </w:r>
          </w:p>
        </w:tc>
      </w:tr>
      <w:tr w:rsidR="00DB3E00" w:rsidRPr="00BC6104" w:rsidTr="00AC72B8">
        <w:trPr>
          <w:trHeight w:val="168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родителей (законных представителей) удовлетворённых условиями и качеством предоставляемой услуги 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DB3E00" w:rsidRPr="00BC6104" w:rsidTr="00AC72B8">
        <w:trPr>
          <w:trHeight w:val="168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Реализация дополнительных общеобразовательных </w:t>
            </w: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предпрофессиональных программ</w:t>
            </w:r>
          </w:p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(«Народные инструменты»)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Доля </w:t>
            </w:r>
            <w:proofErr w:type="gramStart"/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детей</w:t>
            </w:r>
            <w:proofErr w:type="gramEnd"/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осваивающих дополнительные программы в </w:t>
            </w: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образовательном учреждении 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8%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306,06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212,6</w:t>
            </w:r>
          </w:p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297,3</w:t>
            </w:r>
          </w:p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125,5</w:t>
            </w:r>
          </w:p>
        </w:tc>
      </w:tr>
      <w:tr w:rsidR="00DB3E00" w:rsidRPr="00BC6104" w:rsidTr="00AC72B8">
        <w:trPr>
          <w:trHeight w:val="168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детей ,</w:t>
            </w:r>
            <w:proofErr w:type="gramEnd"/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участников зональных, областных, всероссийских и международных мероприятий 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</w:t>
            </w:r>
          </w:p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</w:tr>
      <w:tr w:rsidR="00DB3E00" w:rsidRPr="00BC6104" w:rsidTr="00AC72B8">
        <w:trPr>
          <w:trHeight w:val="168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родителей (законных представителей) удовлетворённых условиями и качеством предоставляемой услуги 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DB3E00" w:rsidRPr="00BC6104" w:rsidTr="00AC72B8">
        <w:trPr>
          <w:trHeight w:val="168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дополнительных общеобразовательных предпрофессиональных программ</w:t>
            </w:r>
          </w:p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(«Живопись»)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детей</w:t>
            </w:r>
            <w:proofErr w:type="gramEnd"/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осваивающих дополнительные программы в образовательном учреждении 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1 428,28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1 062,8</w:t>
            </w:r>
          </w:p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1 288,4</w:t>
            </w:r>
          </w:p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2 634,6</w:t>
            </w:r>
          </w:p>
        </w:tc>
      </w:tr>
      <w:tr w:rsidR="00DB3E00" w:rsidRPr="00BC6104" w:rsidTr="00AC72B8">
        <w:trPr>
          <w:trHeight w:val="168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детей ,</w:t>
            </w:r>
            <w:proofErr w:type="gramEnd"/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участников зональных, </w:t>
            </w: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областных, всероссийских и международных мероприятий 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11%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</w:t>
            </w:r>
          </w:p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</w:t>
            </w:r>
          </w:p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</w:t>
            </w:r>
          </w:p>
        </w:tc>
      </w:tr>
      <w:tr w:rsidR="00DB3E00" w:rsidRPr="00BC6104" w:rsidTr="00AC72B8">
        <w:trPr>
          <w:trHeight w:val="168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родителей (законных представителей) удовлетворённых условиями и качеством предоставляемой услуги 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DB3E00" w:rsidRPr="00BC6104" w:rsidTr="00AC72B8">
        <w:trPr>
          <w:trHeight w:val="168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Реализация дополнительных общеразвивающих программ </w:t>
            </w:r>
          </w:p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(«Художественная»)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детей</w:t>
            </w:r>
            <w:proofErr w:type="gramEnd"/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осваивающих дополнительные программы в образовательном учреждении 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1 479,29</w:t>
            </w:r>
          </w:p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3 571,2</w:t>
            </w:r>
          </w:p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4 558,9</w:t>
            </w:r>
          </w:p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4 014,6</w:t>
            </w:r>
          </w:p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rPr>
          <w:trHeight w:val="168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детей ,</w:t>
            </w:r>
            <w:proofErr w:type="gramEnd"/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участников зональных, областных, всероссийских и международных мероприятий 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</w:tr>
      <w:tr w:rsidR="00DB3E00" w:rsidRPr="00BC6104" w:rsidTr="00AC72B8">
        <w:trPr>
          <w:trHeight w:val="168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родителей (законных представителей) удовлетворённых условиями и качеством предоставляемой услуги 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DB3E00" w:rsidRPr="00BC6104" w:rsidTr="00AC72B8">
        <w:trPr>
          <w:trHeight w:val="168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Реализация дополнительных общеразвивающих программ </w:t>
            </w:r>
          </w:p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(«Техническая»)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детей</w:t>
            </w:r>
            <w:proofErr w:type="gramEnd"/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осваивающих дополнительные программы в образовательном учреждении 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396,8</w:t>
            </w:r>
          </w:p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594,6</w:t>
            </w:r>
          </w:p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0,0</w:t>
            </w:r>
          </w:p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B3E00" w:rsidRPr="00BC6104" w:rsidTr="00AC72B8">
        <w:trPr>
          <w:trHeight w:val="168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детей ,</w:t>
            </w:r>
            <w:proofErr w:type="gramEnd"/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участников зональных, областных, всероссийских и международных мероприятий 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</w:t>
            </w:r>
          </w:p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DB3E00" w:rsidRPr="00BC6104" w:rsidTr="00AC72B8">
        <w:trPr>
          <w:trHeight w:val="168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родителей (законных представителей) удовлетворённых условиями и </w:t>
            </w: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качеством предоставляемой услуги 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DB3E00" w:rsidRPr="00BC6104" w:rsidTr="00AC72B8">
        <w:trPr>
          <w:trHeight w:val="168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Реализация дополнительных общеразвивающих программ </w:t>
            </w:r>
          </w:p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(«Социально-гуманитарная»)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детей</w:t>
            </w:r>
            <w:proofErr w:type="gramEnd"/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осваивающих дополнительные программы в образовательном учреждении 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792,9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1 380,0</w:t>
            </w:r>
          </w:p>
        </w:tc>
      </w:tr>
      <w:tr w:rsidR="00DB3E00" w:rsidRPr="00BC6104" w:rsidTr="00AC72B8">
        <w:trPr>
          <w:trHeight w:val="168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детей ,</w:t>
            </w:r>
            <w:proofErr w:type="gramEnd"/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участников зональных, областных, всероссийских и международных мероприятий 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</w:tr>
      <w:tr w:rsidR="00DB3E00" w:rsidRPr="00BC6104" w:rsidTr="00AC72B8">
        <w:trPr>
          <w:trHeight w:val="168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родителей (законных представителей) удовлетворённых условиями и качеством предоставляемой услуги 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</w:tbl>
    <w:p w:rsidR="00DB3E00" w:rsidRPr="00BC6104" w:rsidRDefault="00DB3E00" w:rsidP="00DB3E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E00" w:rsidRPr="00BC6104" w:rsidRDefault="00DB3E00" w:rsidP="00DB3E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E00" w:rsidRPr="00BC6104" w:rsidRDefault="00DB3E00" w:rsidP="00DB3E0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E00" w:rsidRPr="00BC6104" w:rsidRDefault="00DB3E00" w:rsidP="00DB3E0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E00" w:rsidRPr="00BC6104" w:rsidRDefault="00DB3E00" w:rsidP="00DB3E0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E00" w:rsidRPr="00BC6104" w:rsidRDefault="00DB3E00" w:rsidP="00DB3E0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E00" w:rsidRPr="00BC6104" w:rsidRDefault="00DB3E00" w:rsidP="00DB3E0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E00" w:rsidRPr="00BC6104" w:rsidRDefault="00DB3E00" w:rsidP="00DB3E0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E00" w:rsidRPr="00BC6104" w:rsidRDefault="00DB3E00" w:rsidP="00DB3E0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E00" w:rsidRPr="00BC6104" w:rsidRDefault="00DB3E00" w:rsidP="00DB3E0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E00" w:rsidRPr="00BC6104" w:rsidRDefault="00DB3E00" w:rsidP="00DB3E0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E00" w:rsidRPr="00BC6104" w:rsidRDefault="00DB3E00" w:rsidP="00DB3E00">
      <w:pPr>
        <w:suppressAutoHyphens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ar-SA"/>
        </w:rPr>
      </w:pPr>
    </w:p>
    <w:p w:rsidR="00DB3E00" w:rsidRPr="00BC6104" w:rsidRDefault="00DB3E00" w:rsidP="00DB3E00">
      <w:pPr>
        <w:suppressAutoHyphens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ar-SA"/>
        </w:rPr>
      </w:pPr>
    </w:p>
    <w:p w:rsidR="00DB3E00" w:rsidRPr="00BC6104" w:rsidRDefault="00DB3E00" w:rsidP="00DB3E00">
      <w:pPr>
        <w:suppressAutoHyphens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ar-SA"/>
        </w:rPr>
      </w:pPr>
    </w:p>
    <w:p w:rsidR="00DB3E00" w:rsidRPr="00BC6104" w:rsidRDefault="00DB3E00" w:rsidP="00DB3E00">
      <w:pPr>
        <w:suppressAutoHyphens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ar-SA"/>
        </w:rPr>
      </w:pPr>
    </w:p>
    <w:p w:rsidR="00DB3E00" w:rsidRPr="00BC6104" w:rsidRDefault="00DB3E00" w:rsidP="00DB3E00">
      <w:pPr>
        <w:suppressAutoHyphens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ar-SA"/>
        </w:rPr>
      </w:pPr>
    </w:p>
    <w:p w:rsidR="00DB3E00" w:rsidRPr="00BC6104" w:rsidRDefault="00DB3E00" w:rsidP="00DB3E00">
      <w:pPr>
        <w:suppressAutoHyphens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ar-SA"/>
        </w:rPr>
      </w:pPr>
    </w:p>
    <w:p w:rsidR="00DB3E00" w:rsidRPr="00BC6104" w:rsidRDefault="00DB3E00" w:rsidP="00DB3E00">
      <w:pPr>
        <w:suppressAutoHyphens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ar-SA"/>
        </w:rPr>
      </w:pPr>
    </w:p>
    <w:p w:rsidR="00DB3E00" w:rsidRPr="00BC6104" w:rsidRDefault="00DB3E00" w:rsidP="00DB3E00">
      <w:pPr>
        <w:suppressAutoHyphens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ar-SA"/>
        </w:rPr>
      </w:pPr>
      <w:r w:rsidRPr="00BC6104">
        <w:rPr>
          <w:rFonts w:ascii="Arial" w:eastAsia="Calibri" w:hAnsi="Arial" w:cs="Arial"/>
          <w:sz w:val="24"/>
          <w:szCs w:val="24"/>
          <w:lang w:eastAsia="ar-SA"/>
        </w:rPr>
        <w:t>Приложение № 4</w:t>
      </w:r>
    </w:p>
    <w:p w:rsidR="00DB3E00" w:rsidRPr="00BC6104" w:rsidRDefault="00DB3E00" w:rsidP="00DB3E0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sz w:val="24"/>
          <w:szCs w:val="24"/>
          <w:lang w:eastAsia="ru-RU"/>
        </w:rPr>
        <w:t>РЕСУРСНОЕ ОБЕСПЕЧЕНИЕ</w:t>
      </w:r>
    </w:p>
    <w:p w:rsidR="00DB3E00" w:rsidRPr="00BC6104" w:rsidRDefault="00DB3E00" w:rsidP="00DB3E0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муниципальной программы «Дополнительное образование детей в сфере культуры и искусства </w:t>
      </w:r>
    </w:p>
    <w:p w:rsidR="00DB3E00" w:rsidRPr="00BC6104" w:rsidRDefault="00DB3E00" w:rsidP="00DB3E0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sz w:val="24"/>
          <w:szCs w:val="24"/>
          <w:lang w:eastAsia="ru-RU"/>
        </w:rPr>
        <w:t xml:space="preserve">на территории Ольховского муниципального района на 2024 – 2026 гг.» за счет средств, </w:t>
      </w:r>
    </w:p>
    <w:p w:rsidR="00DB3E00" w:rsidRPr="00BC6104" w:rsidRDefault="00DB3E00" w:rsidP="00DB3E0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sz w:val="24"/>
          <w:szCs w:val="24"/>
          <w:lang w:eastAsia="ru-RU"/>
        </w:rPr>
        <w:t>привлеченных из различных источников финансирования, с распределением по</w:t>
      </w:r>
    </w:p>
    <w:p w:rsidR="00DB3E00" w:rsidRPr="00BC6104" w:rsidRDefault="00DB3E00" w:rsidP="00DB3E0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C6104">
        <w:rPr>
          <w:rFonts w:ascii="Arial" w:eastAsia="Times New Roman" w:hAnsi="Arial" w:cs="Arial"/>
          <w:sz w:val="24"/>
          <w:szCs w:val="24"/>
          <w:lang w:eastAsia="ru-RU"/>
        </w:rPr>
        <w:t>главным распорядителям средств районного бюджета</w:t>
      </w: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56"/>
        <w:gridCol w:w="1134"/>
        <w:gridCol w:w="1559"/>
        <w:gridCol w:w="1417"/>
        <w:gridCol w:w="1560"/>
        <w:gridCol w:w="1417"/>
        <w:gridCol w:w="1985"/>
        <w:gridCol w:w="1842"/>
      </w:tblGrid>
      <w:tr w:rsidR="00DB3E00" w:rsidRPr="00BC6104" w:rsidTr="00AC72B8"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Наименование </w:t>
            </w:r>
            <w:proofErr w:type="gramStart"/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  программы</w:t>
            </w:r>
            <w:proofErr w:type="gramEnd"/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 реализации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Наименование ответственного исполнителя, соисполнителя муниципальной </w:t>
            </w: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программы, подпрограммы</w:t>
            </w:r>
          </w:p>
        </w:tc>
        <w:tc>
          <w:tcPr>
            <w:tcW w:w="8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Объемы и источники финансирования (тыс. рублей)</w:t>
            </w:r>
          </w:p>
        </w:tc>
      </w:tr>
      <w:tr w:rsidR="00DB3E00" w:rsidRPr="00BC6104" w:rsidTr="00AC72B8"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</w:t>
            </w:r>
          </w:p>
        </w:tc>
      </w:tr>
      <w:tr w:rsidR="00DB3E00" w:rsidRPr="00BC6104" w:rsidTr="00AC72B8"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  <w:tr w:rsidR="00DB3E00" w:rsidRPr="00BC6104" w:rsidTr="00AC72B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DB3E00" w:rsidRPr="00BC6104" w:rsidTr="00AC72B8">
        <w:trPr>
          <w:trHeight w:val="395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«Дополнительное образование детей в сфере культуры и искусства на территории Ольховского муниципального района </w:t>
            </w:r>
          </w:p>
          <w:p w:rsidR="00DB3E00" w:rsidRPr="00BC6104" w:rsidRDefault="00DB3E00" w:rsidP="00DB3E00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2024 – 2026 гг.»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МБОУ ДО «Ольховская ДШИ» Волгоградской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7 532,0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346,4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7 185,6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DB3E00" w:rsidRPr="00BC6104" w:rsidTr="00AC72B8"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13 647,0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2 708,0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10 939,0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DB3E00" w:rsidRPr="00BC6104" w:rsidTr="00AC72B8"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12 875,5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12 875,5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DB3E00" w:rsidRPr="00BC6104" w:rsidTr="00AC72B8"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Итого по </w:t>
            </w:r>
            <w:proofErr w:type="gramStart"/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  программе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34 054,5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3 054,4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31 000,1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0" w:rsidRPr="00BC6104" w:rsidRDefault="00DB3E00" w:rsidP="00DB3E00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61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</w:tbl>
    <w:p w:rsidR="00DB3E00" w:rsidRPr="00BC6104" w:rsidRDefault="00DB3E00" w:rsidP="00DB3E0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  <w:sectPr w:rsidR="00DB3E00" w:rsidRPr="00BC6104" w:rsidSect="0073297D">
          <w:pgSz w:w="16838" w:h="11906" w:orient="landscape"/>
          <w:pgMar w:top="1701" w:right="1134" w:bottom="851" w:left="1134" w:header="709" w:footer="709" w:gutter="0"/>
          <w:cols w:space="720"/>
          <w:docGrid w:linePitch="299"/>
        </w:sectPr>
      </w:pPr>
    </w:p>
    <w:p w:rsidR="003A70A8" w:rsidRPr="00BC6104" w:rsidRDefault="00BC6104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A70A8" w:rsidRPr="00BC6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75AE2E5E"/>
    <w:lvl w:ilvl="0">
      <w:start w:val="1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8"/>
        <w:szCs w:val="23"/>
        <w:u w:val="none"/>
      </w:rPr>
    </w:lvl>
    <w:lvl w:ilvl="1">
      <w:start w:val="5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8"/>
        <w:szCs w:val="23"/>
        <w:u w:val="none"/>
      </w:rPr>
    </w:lvl>
    <w:lvl w:ilvl="2">
      <w:start w:val="5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3"/>
        <w:szCs w:val="23"/>
        <w:u w:val="none"/>
      </w:rPr>
    </w:lvl>
    <w:lvl w:ilvl="3">
      <w:start w:val="5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3"/>
        <w:szCs w:val="23"/>
        <w:u w:val="none"/>
      </w:rPr>
    </w:lvl>
    <w:lvl w:ilvl="4">
      <w:start w:val="5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3"/>
        <w:szCs w:val="23"/>
        <w:u w:val="none"/>
      </w:rPr>
    </w:lvl>
    <w:lvl w:ilvl="5">
      <w:start w:val="5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3"/>
        <w:szCs w:val="23"/>
        <w:u w:val="none"/>
      </w:rPr>
    </w:lvl>
    <w:lvl w:ilvl="6">
      <w:start w:val="5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3"/>
        <w:szCs w:val="23"/>
        <w:u w:val="none"/>
      </w:rPr>
    </w:lvl>
    <w:lvl w:ilvl="7">
      <w:start w:val="5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3"/>
        <w:szCs w:val="23"/>
        <w:u w:val="none"/>
      </w:rPr>
    </w:lvl>
    <w:lvl w:ilvl="8">
      <w:start w:val="5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73689D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BA42FE"/>
    <w:multiLevelType w:val="hybridMultilevel"/>
    <w:tmpl w:val="BE4018B2"/>
    <w:lvl w:ilvl="0" w:tplc="52609328">
      <w:start w:val="1"/>
      <w:numFmt w:val="decimal"/>
      <w:lvlText w:val="%1."/>
      <w:lvlJc w:val="left"/>
      <w:pPr>
        <w:ind w:left="70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02E370E9"/>
    <w:multiLevelType w:val="hybridMultilevel"/>
    <w:tmpl w:val="8924A642"/>
    <w:lvl w:ilvl="0" w:tplc="F4063AAE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6616388"/>
    <w:multiLevelType w:val="multilevel"/>
    <w:tmpl w:val="647A3B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A767B6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E9474F3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B6316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2A20CB4"/>
    <w:multiLevelType w:val="hybridMultilevel"/>
    <w:tmpl w:val="D54C5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F06474"/>
    <w:multiLevelType w:val="hybridMultilevel"/>
    <w:tmpl w:val="BE4018B2"/>
    <w:lvl w:ilvl="0" w:tplc="52609328">
      <w:start w:val="1"/>
      <w:numFmt w:val="decimal"/>
      <w:lvlText w:val="%1."/>
      <w:lvlJc w:val="left"/>
      <w:pPr>
        <w:ind w:left="70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>
    <w:nsid w:val="168530B0"/>
    <w:multiLevelType w:val="hybridMultilevel"/>
    <w:tmpl w:val="D54C5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7934EA"/>
    <w:multiLevelType w:val="hybridMultilevel"/>
    <w:tmpl w:val="BE4018B2"/>
    <w:lvl w:ilvl="0" w:tplc="52609328">
      <w:start w:val="1"/>
      <w:numFmt w:val="decimal"/>
      <w:lvlText w:val="%1."/>
      <w:lvlJc w:val="left"/>
      <w:pPr>
        <w:ind w:left="70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2">
    <w:nsid w:val="19E80159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D71DB5"/>
    <w:multiLevelType w:val="hybridMultilevel"/>
    <w:tmpl w:val="0A84D07A"/>
    <w:lvl w:ilvl="0" w:tplc="0419000F">
      <w:start w:val="1"/>
      <w:numFmt w:val="decimal"/>
      <w:lvlText w:val="%1."/>
      <w:lvlJc w:val="left"/>
      <w:pPr>
        <w:ind w:left="1575" w:hanging="360"/>
      </w:p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4">
    <w:nsid w:val="1E4C0844"/>
    <w:multiLevelType w:val="hybridMultilevel"/>
    <w:tmpl w:val="00E49764"/>
    <w:lvl w:ilvl="0" w:tplc="8AB8268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1F2F1038"/>
    <w:multiLevelType w:val="multilevel"/>
    <w:tmpl w:val="0D829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20011156"/>
    <w:multiLevelType w:val="hybridMultilevel"/>
    <w:tmpl w:val="6234DB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633D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3C03BD1"/>
    <w:multiLevelType w:val="hybridMultilevel"/>
    <w:tmpl w:val="EF5C5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4AC062A"/>
    <w:multiLevelType w:val="hybridMultilevel"/>
    <w:tmpl w:val="FAA4E928"/>
    <w:lvl w:ilvl="0" w:tplc="9C726B18">
      <w:start w:val="1"/>
      <w:numFmt w:val="decimal"/>
      <w:lvlText w:val="%1."/>
      <w:lvlJc w:val="left"/>
      <w:pPr>
        <w:ind w:left="115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2B2E4141"/>
    <w:multiLevelType w:val="multilevel"/>
    <w:tmpl w:val="EEC0BDA4"/>
    <w:lvl w:ilvl="0">
      <w:start w:val="1"/>
      <w:numFmt w:val="decimal"/>
      <w:lvlText w:val="%1."/>
      <w:lvlJc w:val="left"/>
      <w:pPr>
        <w:tabs>
          <w:tab w:val="num" w:pos="1077"/>
        </w:tabs>
      </w:pPr>
      <w:rPr>
        <w:rFonts w:cs="Times New Roman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cs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1">
    <w:nsid w:val="2C766C96"/>
    <w:multiLevelType w:val="hybridMultilevel"/>
    <w:tmpl w:val="85627A28"/>
    <w:lvl w:ilvl="0" w:tplc="1D8E3C44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EF74BC4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6D4C04"/>
    <w:multiLevelType w:val="hybridMultilevel"/>
    <w:tmpl w:val="B0400FEA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">
    <w:nsid w:val="417C6B72"/>
    <w:multiLevelType w:val="hybridMultilevel"/>
    <w:tmpl w:val="1C069898"/>
    <w:lvl w:ilvl="0" w:tplc="86C8453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2DA5ECC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2D0B45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9B3539"/>
    <w:multiLevelType w:val="hybridMultilevel"/>
    <w:tmpl w:val="D19A7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324FBE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7976FE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5B1DA8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C90840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5F60A5"/>
    <w:multiLevelType w:val="hybridMultilevel"/>
    <w:tmpl w:val="C9AC57B6"/>
    <w:lvl w:ilvl="0" w:tplc="FFFFFFF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FFFFFFF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FFFFFFFF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FFFFFFFF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FFFFFFF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FFFFFFFF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FFFFFFFF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33">
    <w:nsid w:val="5F5D38E3"/>
    <w:multiLevelType w:val="hybridMultilevel"/>
    <w:tmpl w:val="DB2833B2"/>
    <w:lvl w:ilvl="0" w:tplc="88E2F14E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1F6690D"/>
    <w:multiLevelType w:val="hybridMultilevel"/>
    <w:tmpl w:val="00482DC8"/>
    <w:lvl w:ilvl="0" w:tplc="5984764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6">
    <w:nsid w:val="63D34F59"/>
    <w:multiLevelType w:val="multilevel"/>
    <w:tmpl w:val="4B92B56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russianLower"/>
      <w:lvlText w:val="%2)"/>
      <w:lvlJc w:val="left"/>
      <w:pPr>
        <w:tabs>
          <w:tab w:val="num" w:pos="2722"/>
        </w:tabs>
        <w:ind w:left="2495" w:hanging="1077"/>
      </w:pPr>
      <w:rPr>
        <w:rFonts w:cs="Times New Roman"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7">
    <w:nsid w:val="6A285115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302B08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106F14"/>
    <w:multiLevelType w:val="multilevel"/>
    <w:tmpl w:val="54D85FF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>
    <w:nsid w:val="74AB2496"/>
    <w:multiLevelType w:val="multilevel"/>
    <w:tmpl w:val="AA16A1A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5B6182E"/>
    <w:multiLevelType w:val="hybridMultilevel"/>
    <w:tmpl w:val="C9AC57B6"/>
    <w:lvl w:ilvl="0" w:tplc="FFFFFFF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FFFFFFF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FFFFFFFF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FFFFFFFF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FFFFFFF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FFFFFFFF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FFFFFFFF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42">
    <w:nsid w:val="764164A0"/>
    <w:multiLevelType w:val="multilevel"/>
    <w:tmpl w:val="574A2FD2"/>
    <w:lvl w:ilvl="0">
      <w:start w:val="2024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68D5DFB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B37434"/>
    <w:multiLevelType w:val="hybridMultilevel"/>
    <w:tmpl w:val="734A7478"/>
    <w:lvl w:ilvl="0" w:tplc="81725582">
      <w:start w:val="1"/>
      <w:numFmt w:val="decimal"/>
      <w:lvlText w:val="%1."/>
      <w:lvlJc w:val="left"/>
      <w:pPr>
        <w:ind w:left="10390" w:hanging="75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71" w:hanging="360"/>
      </w:pPr>
    </w:lvl>
    <w:lvl w:ilvl="2" w:tplc="0419001B" w:tentative="1">
      <w:start w:val="1"/>
      <w:numFmt w:val="lowerRoman"/>
      <w:lvlText w:val="%3."/>
      <w:lvlJc w:val="right"/>
      <w:pPr>
        <w:ind w:left="1891" w:hanging="180"/>
      </w:pPr>
    </w:lvl>
    <w:lvl w:ilvl="3" w:tplc="0419000F" w:tentative="1">
      <w:start w:val="1"/>
      <w:numFmt w:val="decimal"/>
      <w:lvlText w:val="%4."/>
      <w:lvlJc w:val="left"/>
      <w:pPr>
        <w:ind w:left="2611" w:hanging="360"/>
      </w:pPr>
    </w:lvl>
    <w:lvl w:ilvl="4" w:tplc="04190019" w:tentative="1">
      <w:start w:val="1"/>
      <w:numFmt w:val="lowerLetter"/>
      <w:lvlText w:val="%5."/>
      <w:lvlJc w:val="left"/>
      <w:pPr>
        <w:ind w:left="3331" w:hanging="360"/>
      </w:pPr>
    </w:lvl>
    <w:lvl w:ilvl="5" w:tplc="0419001B" w:tentative="1">
      <w:start w:val="1"/>
      <w:numFmt w:val="lowerRoman"/>
      <w:lvlText w:val="%6."/>
      <w:lvlJc w:val="right"/>
      <w:pPr>
        <w:ind w:left="4051" w:hanging="180"/>
      </w:pPr>
    </w:lvl>
    <w:lvl w:ilvl="6" w:tplc="0419000F" w:tentative="1">
      <w:start w:val="1"/>
      <w:numFmt w:val="decimal"/>
      <w:lvlText w:val="%7."/>
      <w:lvlJc w:val="left"/>
      <w:pPr>
        <w:ind w:left="4771" w:hanging="360"/>
      </w:pPr>
    </w:lvl>
    <w:lvl w:ilvl="7" w:tplc="04190019" w:tentative="1">
      <w:start w:val="1"/>
      <w:numFmt w:val="lowerLetter"/>
      <w:lvlText w:val="%8."/>
      <w:lvlJc w:val="left"/>
      <w:pPr>
        <w:ind w:left="5491" w:hanging="360"/>
      </w:pPr>
    </w:lvl>
    <w:lvl w:ilvl="8" w:tplc="0419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45">
    <w:nsid w:val="76CD7115"/>
    <w:multiLevelType w:val="hybridMultilevel"/>
    <w:tmpl w:val="E98AE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D325AB"/>
    <w:multiLevelType w:val="hybridMultilevel"/>
    <w:tmpl w:val="BE4018B2"/>
    <w:lvl w:ilvl="0" w:tplc="52609328">
      <w:start w:val="1"/>
      <w:numFmt w:val="decimal"/>
      <w:lvlText w:val="%1."/>
      <w:lvlJc w:val="left"/>
      <w:pPr>
        <w:ind w:left="70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7">
    <w:nsid w:val="7A40360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>
    <w:nsid w:val="7D725F4C"/>
    <w:multiLevelType w:val="hybridMultilevel"/>
    <w:tmpl w:val="D54C5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7"/>
    <w:lvlOverride w:ilvl="0">
      <w:startOverride w:val="1"/>
    </w:lvlOverride>
  </w:num>
  <w:num w:numId="3">
    <w:abstractNumId w:val="21"/>
  </w:num>
  <w:num w:numId="4">
    <w:abstractNumId w:val="1"/>
  </w:num>
  <w:num w:numId="5">
    <w:abstractNumId w:val="22"/>
  </w:num>
  <w:num w:numId="6">
    <w:abstractNumId w:val="43"/>
  </w:num>
  <w:num w:numId="7">
    <w:abstractNumId w:val="29"/>
  </w:num>
  <w:num w:numId="8">
    <w:abstractNumId w:val="25"/>
  </w:num>
  <w:num w:numId="9">
    <w:abstractNumId w:val="26"/>
  </w:num>
  <w:num w:numId="10">
    <w:abstractNumId w:val="44"/>
  </w:num>
  <w:num w:numId="11">
    <w:abstractNumId w:val="11"/>
  </w:num>
  <w:num w:numId="12">
    <w:abstractNumId w:val="46"/>
  </w:num>
  <w:num w:numId="13">
    <w:abstractNumId w:val="37"/>
  </w:num>
  <w:num w:numId="14">
    <w:abstractNumId w:val="19"/>
  </w:num>
  <w:num w:numId="15">
    <w:abstractNumId w:val="14"/>
  </w:num>
  <w:num w:numId="16">
    <w:abstractNumId w:val="20"/>
  </w:num>
  <w:num w:numId="17">
    <w:abstractNumId w:val="36"/>
  </w:num>
  <w:num w:numId="18">
    <w:abstractNumId w:val="16"/>
  </w:num>
  <w:num w:numId="19">
    <w:abstractNumId w:val="23"/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7"/>
  </w:num>
  <w:num w:numId="22">
    <w:abstractNumId w:val="12"/>
  </w:num>
  <w:num w:numId="23">
    <w:abstractNumId w:val="38"/>
  </w:num>
  <w:num w:numId="24">
    <w:abstractNumId w:val="31"/>
  </w:num>
  <w:num w:numId="25">
    <w:abstractNumId w:val="30"/>
  </w:num>
  <w:num w:numId="26">
    <w:abstractNumId w:val="6"/>
  </w:num>
  <w:num w:numId="27">
    <w:abstractNumId w:val="10"/>
  </w:num>
  <w:num w:numId="28">
    <w:abstractNumId w:val="15"/>
  </w:num>
  <w:num w:numId="2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33"/>
  </w:num>
  <w:num w:numId="32">
    <w:abstractNumId w:val="45"/>
  </w:num>
  <w:num w:numId="33">
    <w:abstractNumId w:val="13"/>
  </w:num>
  <w:num w:numId="34">
    <w:abstractNumId w:val="48"/>
  </w:num>
  <w:num w:numId="35">
    <w:abstractNumId w:val="8"/>
  </w:num>
  <w:num w:numId="36">
    <w:abstractNumId w:val="9"/>
  </w:num>
  <w:num w:numId="37">
    <w:abstractNumId w:val="39"/>
  </w:num>
  <w:num w:numId="38">
    <w:abstractNumId w:val="27"/>
  </w:num>
  <w:num w:numId="39">
    <w:abstractNumId w:val="0"/>
  </w:num>
  <w:num w:numId="40">
    <w:abstractNumId w:val="7"/>
  </w:num>
  <w:num w:numId="41">
    <w:abstractNumId w:val="35"/>
  </w:num>
  <w:num w:numId="42">
    <w:abstractNumId w:val="3"/>
  </w:num>
  <w:num w:numId="43">
    <w:abstractNumId w:val="28"/>
  </w:num>
  <w:num w:numId="44">
    <w:abstractNumId w:val="2"/>
  </w:num>
  <w:num w:numId="45">
    <w:abstractNumId w:val="40"/>
  </w:num>
  <w:num w:numId="46">
    <w:abstractNumId w:val="42"/>
  </w:num>
  <w:num w:numId="47">
    <w:abstractNumId w:val="32"/>
  </w:num>
  <w:num w:numId="48">
    <w:abstractNumId w:val="18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6B2319"/>
    <w:rsid w:val="00703BCE"/>
    <w:rsid w:val="00901850"/>
    <w:rsid w:val="009427B1"/>
    <w:rsid w:val="00B16E5E"/>
    <w:rsid w:val="00BC6104"/>
    <w:rsid w:val="00DB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E5E"/>
  </w:style>
  <w:style w:type="paragraph" w:styleId="1">
    <w:name w:val="heading 1"/>
    <w:basedOn w:val="a"/>
    <w:link w:val="10"/>
    <w:uiPriority w:val="99"/>
    <w:qFormat/>
    <w:rsid w:val="00DB3E00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B3E00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DB3E00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"/>
    <w:link w:val="40"/>
    <w:uiPriority w:val="99"/>
    <w:qFormat/>
    <w:rsid w:val="00DB3E00"/>
    <w:pPr>
      <w:keepNext/>
      <w:keepLines/>
      <w:spacing w:before="200" w:after="0"/>
      <w:outlineLvl w:val="3"/>
    </w:pPr>
    <w:rPr>
      <w:rFonts w:ascii="Calibri Light" w:eastAsia="Times New Roman" w:hAnsi="Calibri Light" w:cs="Times New Roman"/>
      <w:b/>
      <w:bCs/>
      <w:i/>
      <w:iCs/>
      <w:color w:val="5B9BD5"/>
    </w:rPr>
  </w:style>
  <w:style w:type="paragraph" w:styleId="5">
    <w:name w:val="heading 5"/>
    <w:basedOn w:val="a"/>
    <w:link w:val="50"/>
    <w:uiPriority w:val="99"/>
    <w:qFormat/>
    <w:rsid w:val="00DB3E00"/>
    <w:pPr>
      <w:keepNext/>
      <w:keepLines/>
      <w:spacing w:before="200" w:after="0"/>
      <w:outlineLvl w:val="4"/>
    </w:pPr>
    <w:rPr>
      <w:rFonts w:ascii="Calibri Light" w:eastAsia="Times New Roman" w:hAnsi="Calibri Light" w:cs="Times New Roman"/>
      <w:color w:val="1F4D78"/>
    </w:rPr>
  </w:style>
  <w:style w:type="paragraph" w:styleId="6">
    <w:name w:val="heading 6"/>
    <w:basedOn w:val="a"/>
    <w:link w:val="60"/>
    <w:uiPriority w:val="99"/>
    <w:qFormat/>
    <w:rsid w:val="00DB3E00"/>
    <w:pPr>
      <w:keepNext/>
      <w:keepLines/>
      <w:spacing w:before="200" w:after="0"/>
      <w:outlineLvl w:val="5"/>
    </w:pPr>
    <w:rPr>
      <w:rFonts w:ascii="Calibri Light" w:eastAsia="Times New Roman" w:hAnsi="Calibri Light" w:cs="Times New Roman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B3E00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B3E00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DB3E00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9"/>
    <w:rsid w:val="00DB3E00"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50">
    <w:name w:val="Заголовок 5 Знак"/>
    <w:basedOn w:val="a0"/>
    <w:link w:val="5"/>
    <w:uiPriority w:val="99"/>
    <w:rsid w:val="00DB3E00"/>
    <w:rPr>
      <w:rFonts w:ascii="Calibri Light" w:eastAsia="Times New Roman" w:hAnsi="Calibri Light" w:cs="Times New Roman"/>
      <w:color w:val="1F4D78"/>
    </w:rPr>
  </w:style>
  <w:style w:type="character" w:customStyle="1" w:styleId="60">
    <w:name w:val="Заголовок 6 Знак"/>
    <w:basedOn w:val="a0"/>
    <w:link w:val="6"/>
    <w:uiPriority w:val="99"/>
    <w:rsid w:val="00DB3E00"/>
    <w:rPr>
      <w:rFonts w:ascii="Calibri Light" w:eastAsia="Times New Roman" w:hAnsi="Calibri Light" w:cs="Times New Roman"/>
      <w:i/>
      <w:iCs/>
      <w:color w:val="1F4D78"/>
    </w:rPr>
  </w:style>
  <w:style w:type="paragraph" w:styleId="a3">
    <w:name w:val="Balloon Text"/>
    <w:basedOn w:val="a"/>
    <w:link w:val="a4"/>
    <w:uiPriority w:val="99"/>
    <w:semiHidden/>
    <w:unhideWhenUsed/>
    <w:rsid w:val="00DB3E00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3E00"/>
    <w:rPr>
      <w:rFonts w:ascii="Calibri" w:hAnsi="Calibri" w:cs="Calibri"/>
      <w:sz w:val="18"/>
      <w:szCs w:val="18"/>
    </w:rPr>
  </w:style>
  <w:style w:type="table" w:customStyle="1" w:styleId="21">
    <w:name w:val="Сетка таблицы2"/>
    <w:basedOn w:val="a1"/>
    <w:uiPriority w:val="59"/>
    <w:rsid w:val="00DB3E0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B3E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3E00"/>
  </w:style>
  <w:style w:type="paragraph" w:styleId="a7">
    <w:name w:val="footer"/>
    <w:basedOn w:val="a"/>
    <w:link w:val="a8"/>
    <w:uiPriority w:val="99"/>
    <w:unhideWhenUsed/>
    <w:rsid w:val="00DB3E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3E00"/>
  </w:style>
  <w:style w:type="paragraph" w:styleId="a9">
    <w:name w:val="Normal (Web)"/>
    <w:basedOn w:val="a"/>
    <w:uiPriority w:val="99"/>
    <w:unhideWhenUsed/>
    <w:rsid w:val="00DB3E0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Bullet List,FooterText,numbered,Paragraphe de liste1,lp1,GOST_TableList"/>
    <w:basedOn w:val="a"/>
    <w:link w:val="ab"/>
    <w:uiPriority w:val="34"/>
    <w:qFormat/>
    <w:rsid w:val="00DB3E00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styleId="ac">
    <w:name w:val="Hyperlink"/>
    <w:uiPriority w:val="99"/>
    <w:rsid w:val="00DB3E00"/>
    <w:rPr>
      <w:rFonts w:ascii="Times New Roman" w:hAnsi="Times New Roman" w:cs="Times New Roman" w:hint="default"/>
      <w:color w:val="0000FF"/>
      <w:u w:val="single"/>
    </w:rPr>
  </w:style>
  <w:style w:type="paragraph" w:styleId="ad">
    <w:name w:val="footnote text"/>
    <w:aliases w:val=" Знак,Знак2,Знак21,Знак1,Знак211,Знак3,Body Text Indent 2,Основной текст с отступом 22,Знак21 Char,Знак1 Char,Body Text Char,body text Char,Основной текст Знак Знак Char Знак Знак,Footnote Text Char1,Footnote Text Char Char,Знак Char Char"/>
    <w:basedOn w:val="a"/>
    <w:link w:val="ae"/>
    <w:uiPriority w:val="99"/>
    <w:qFormat/>
    <w:rsid w:val="00DB3E00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aliases w:val=" Знак Знак,Знак2 Знак,Знак21 Знак,Знак1 Знак,Знак211 Знак,Знак3 Знак,Body Text Indent 2 Знак,Основной текст с отступом 22 Знак,Знак21 Char Знак,Знак1 Char Знак,Body Text Char Знак,body text Char Знак,Footnote Text Char1 Знак"/>
    <w:basedOn w:val="a0"/>
    <w:link w:val="ad"/>
    <w:uiPriority w:val="99"/>
    <w:rsid w:val="00DB3E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DB3E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Body Text Indent"/>
    <w:aliases w:val="текст,Основной текст с отступом Знак1 Знак,Основной текст с отступом Знак1 Знак Знак Знак,Основной текст с отступом Знак Знак Знак Знак Знак Знак,текст Знак1,Body Text Indent,Знак19,Знак22"/>
    <w:basedOn w:val="a"/>
    <w:link w:val="11"/>
    <w:rsid w:val="00DB3E0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uiPriority w:val="99"/>
    <w:semiHidden/>
    <w:rsid w:val="00DB3E00"/>
  </w:style>
  <w:style w:type="paragraph" w:customStyle="1" w:styleId="ConsPlusNonformat">
    <w:name w:val="ConsPlusNonformat"/>
    <w:link w:val="ConsPlusNonformat0"/>
    <w:rsid w:val="00DB3E0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Основной текст с отступом Знак1"/>
    <w:aliases w:val="текст Знак,Основной текст с отступом Знак1 Знак Знак,Основной текст с отступом Знак1 Знак Знак Знак Знак,Основной текст с отступом Знак Знак Знак Знак Знак Знак Знак,текст Знак1 Знак,Body Text Indent Знак,Знак19 Знак"/>
    <w:link w:val="af"/>
    <w:locked/>
    <w:rsid w:val="00DB3E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DB3E00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DB3E0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B3E0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b">
    <w:name w:val="Абзац списка Знак"/>
    <w:aliases w:val="Bullet List Знак,FooterText Знак,numbered Знак,Paragraphe de liste1 Знак,lp1 Знак,GOST_TableList Знак"/>
    <w:link w:val="aa"/>
    <w:uiPriority w:val="34"/>
    <w:locked/>
    <w:rsid w:val="00DB3E00"/>
    <w:rPr>
      <w:rFonts w:eastAsiaTheme="minorEastAsia"/>
      <w:lang w:eastAsia="ru-RU"/>
    </w:rPr>
  </w:style>
  <w:style w:type="paragraph" w:styleId="af1">
    <w:name w:val="endnote text"/>
    <w:basedOn w:val="a"/>
    <w:link w:val="af2"/>
    <w:uiPriority w:val="99"/>
    <w:semiHidden/>
    <w:rsid w:val="00DB3E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3E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"/>
    <w:basedOn w:val="a"/>
    <w:link w:val="af4"/>
    <w:uiPriority w:val="99"/>
    <w:unhideWhenUsed/>
    <w:rsid w:val="00DB3E00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DB3E00"/>
  </w:style>
  <w:style w:type="numbering" w:customStyle="1" w:styleId="12">
    <w:name w:val="Нет списка1"/>
    <w:next w:val="a2"/>
    <w:uiPriority w:val="99"/>
    <w:semiHidden/>
    <w:unhideWhenUsed/>
    <w:rsid w:val="00DB3E00"/>
  </w:style>
  <w:style w:type="character" w:styleId="af5">
    <w:name w:val="annotation reference"/>
    <w:basedOn w:val="a0"/>
    <w:uiPriority w:val="99"/>
    <w:rsid w:val="00DB3E00"/>
    <w:rPr>
      <w:rFonts w:cs="Times New Roman"/>
      <w:sz w:val="16"/>
    </w:rPr>
  </w:style>
  <w:style w:type="paragraph" w:styleId="af6">
    <w:name w:val="annotation text"/>
    <w:basedOn w:val="a"/>
    <w:link w:val="af7"/>
    <w:uiPriority w:val="99"/>
    <w:rsid w:val="00DB3E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DB3E00"/>
    <w:rPr>
      <w:rFonts w:ascii="Times New Roman" w:eastAsia="Times New Roman" w:hAnsi="Times New Roman"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DB3E00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B3E00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TimesNewRoman12">
    <w:name w:val="! ТЗ Стиль __ТекстОсн_1и + Times New Roman 12 пт По ширине Первая стр..."/>
    <w:basedOn w:val="a"/>
    <w:uiPriority w:val="99"/>
    <w:rsid w:val="00DB3E00"/>
    <w:pPr>
      <w:tabs>
        <w:tab w:val="left" w:pos="851"/>
      </w:tabs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31">
    <w:name w:val="Сетка таблицы3"/>
    <w:uiPriority w:val="99"/>
    <w:rsid w:val="00DB3E00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uiPriority w:val="99"/>
    <w:rsid w:val="00DB3E0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endnote reference"/>
    <w:basedOn w:val="a0"/>
    <w:uiPriority w:val="99"/>
    <w:semiHidden/>
    <w:rsid w:val="00DB3E00"/>
    <w:rPr>
      <w:rFonts w:cs="Times New Roman"/>
      <w:vertAlign w:val="superscript"/>
    </w:rPr>
  </w:style>
  <w:style w:type="character" w:styleId="afc">
    <w:name w:val="footnote reference"/>
    <w:basedOn w:val="a0"/>
    <w:uiPriority w:val="99"/>
    <w:semiHidden/>
    <w:rsid w:val="00DB3E00"/>
    <w:rPr>
      <w:rFonts w:cs="Times New Roman"/>
      <w:vertAlign w:val="superscript"/>
    </w:rPr>
  </w:style>
  <w:style w:type="paragraph" w:styleId="afd">
    <w:name w:val="No Spacing"/>
    <w:aliases w:val="Текстовая часть,Текстовый"/>
    <w:link w:val="afe"/>
    <w:uiPriority w:val="1"/>
    <w:qFormat/>
    <w:rsid w:val="00DB3E00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character" w:styleId="HTML">
    <w:name w:val="HTML Code"/>
    <w:basedOn w:val="a0"/>
    <w:uiPriority w:val="99"/>
    <w:semiHidden/>
    <w:rsid w:val="00DB3E00"/>
    <w:rPr>
      <w:rFonts w:ascii="Courier New" w:hAnsi="Courier New" w:cs="Courier New"/>
      <w:sz w:val="20"/>
      <w:szCs w:val="20"/>
    </w:rPr>
  </w:style>
  <w:style w:type="paragraph" w:styleId="HTML0">
    <w:name w:val="HTML Preformatted"/>
    <w:basedOn w:val="a"/>
    <w:link w:val="HTML1"/>
    <w:uiPriority w:val="99"/>
    <w:unhideWhenUsed/>
    <w:rsid w:val="00DB3E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rsid w:val="00DB3E00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">
    <w:name w:val="Strong"/>
    <w:basedOn w:val="a0"/>
    <w:uiPriority w:val="22"/>
    <w:qFormat/>
    <w:rsid w:val="00DB3E00"/>
    <w:rPr>
      <w:b/>
      <w:bCs/>
    </w:rPr>
  </w:style>
  <w:style w:type="table" w:customStyle="1" w:styleId="13">
    <w:name w:val="Сетка таблицы1"/>
    <w:basedOn w:val="a1"/>
    <w:next w:val="afa"/>
    <w:uiPriority w:val="39"/>
    <w:rsid w:val="00DB3E0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a"/>
    <w:uiPriority w:val="39"/>
    <w:rsid w:val="00DB3E0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uiPriority w:val="99"/>
    <w:semiHidden/>
    <w:unhideWhenUsed/>
    <w:rsid w:val="00DB3E00"/>
  </w:style>
  <w:style w:type="character" w:customStyle="1" w:styleId="afe">
    <w:name w:val="Без интервала Знак"/>
    <w:aliases w:val="Текстовая часть Знак,Текстовый Знак"/>
    <w:link w:val="afd"/>
    <w:uiPriority w:val="1"/>
    <w:locked/>
    <w:rsid w:val="00DB3E00"/>
    <w:rPr>
      <w:rFonts w:ascii="Times New Roman" w:eastAsia="Times New Roman" w:hAnsi="Times New Roman" w:cs="Times New Roman"/>
      <w:sz w:val="20"/>
    </w:rPr>
  </w:style>
  <w:style w:type="paragraph" w:customStyle="1" w:styleId="formattext">
    <w:name w:val="formattext"/>
    <w:basedOn w:val="a"/>
    <w:rsid w:val="00DB3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Сетка таблицы11"/>
    <w:basedOn w:val="a1"/>
    <w:uiPriority w:val="99"/>
    <w:rsid w:val="00DB3E0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fa"/>
    <w:uiPriority w:val="59"/>
    <w:rsid w:val="00DB3E0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0">
    <w:name w:val="Базовый"/>
    <w:rsid w:val="00DB3E00"/>
    <w:pPr>
      <w:tabs>
        <w:tab w:val="left" w:pos="709"/>
      </w:tabs>
      <w:suppressAutoHyphens/>
      <w:spacing w:line="259" w:lineRule="atLeast"/>
    </w:pPr>
    <w:rPr>
      <w:rFonts w:ascii="Calibri" w:eastAsia="Lucida Sans Unicode" w:hAnsi="Calibri"/>
    </w:rPr>
  </w:style>
  <w:style w:type="table" w:customStyle="1" w:styleId="120">
    <w:name w:val="Сетка таблицы12"/>
    <w:basedOn w:val="a1"/>
    <w:uiPriority w:val="99"/>
    <w:rsid w:val="00DB3E0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uiPriority w:val="99"/>
    <w:rsid w:val="00DB3E0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99"/>
    <w:rsid w:val="00DB3E0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uiPriority w:val="99"/>
    <w:rsid w:val="00DB3E0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uiPriority w:val="99"/>
    <w:rsid w:val="00DB3E0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uiPriority w:val="99"/>
    <w:rsid w:val="00DB3E0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fa"/>
    <w:uiPriority w:val="39"/>
    <w:rsid w:val="00DB3E00"/>
    <w:pPr>
      <w:suppressAutoHyphens/>
      <w:spacing w:after="0" w:line="240" w:lineRule="auto"/>
    </w:pPr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basedOn w:val="a1"/>
    <w:uiPriority w:val="39"/>
    <w:rsid w:val="00DB3E00"/>
    <w:pPr>
      <w:suppressAutoHyphens/>
      <w:spacing w:after="0" w:line="240" w:lineRule="auto"/>
    </w:pPr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uiPriority w:val="39"/>
    <w:rsid w:val="00DB3E00"/>
    <w:pPr>
      <w:suppressAutoHyphens/>
      <w:spacing w:after="0" w:line="240" w:lineRule="auto"/>
    </w:pPr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fa"/>
    <w:uiPriority w:val="39"/>
    <w:rsid w:val="00DB3E0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fa"/>
    <w:uiPriority w:val="39"/>
    <w:rsid w:val="00DB3E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2"/>
    <w:uiPriority w:val="99"/>
    <w:semiHidden/>
    <w:unhideWhenUsed/>
    <w:rsid w:val="00DB3E00"/>
  </w:style>
  <w:style w:type="table" w:customStyle="1" w:styleId="9">
    <w:name w:val="Сетка таблицы9"/>
    <w:basedOn w:val="a1"/>
    <w:next w:val="afa"/>
    <w:uiPriority w:val="39"/>
    <w:rsid w:val="00DB3E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basedOn w:val="a"/>
    <w:rsid w:val="00DB3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9"/>
    <w:basedOn w:val="a1"/>
    <w:next w:val="afa"/>
    <w:uiPriority w:val="39"/>
    <w:rsid w:val="00DB3E0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fa"/>
    <w:uiPriority w:val="39"/>
    <w:rsid w:val="00DB3E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2"/>
    <w:uiPriority w:val="99"/>
    <w:semiHidden/>
    <w:unhideWhenUsed/>
    <w:rsid w:val="00DB3E00"/>
  </w:style>
  <w:style w:type="table" w:customStyle="1" w:styleId="1100">
    <w:name w:val="Сетка таблицы110"/>
    <w:basedOn w:val="a1"/>
    <w:uiPriority w:val="99"/>
    <w:rsid w:val="00DB3E0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a"/>
    <w:uiPriority w:val="59"/>
    <w:rsid w:val="00DB3E0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uiPriority w:val="99"/>
    <w:rsid w:val="00DB3E0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1"/>
    <w:uiPriority w:val="99"/>
    <w:rsid w:val="00DB3E0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3"/>
    <w:basedOn w:val="a1"/>
    <w:uiPriority w:val="99"/>
    <w:rsid w:val="00DB3E0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">
    <w:name w:val="Нет списка5"/>
    <w:next w:val="a2"/>
    <w:uiPriority w:val="99"/>
    <w:semiHidden/>
    <w:unhideWhenUsed/>
    <w:rsid w:val="00DB3E00"/>
  </w:style>
  <w:style w:type="table" w:customStyle="1" w:styleId="200">
    <w:name w:val="Сетка таблицы20"/>
    <w:basedOn w:val="a1"/>
    <w:next w:val="afa"/>
    <w:uiPriority w:val="39"/>
    <w:rsid w:val="00DB3E0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B3E00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DB3E00"/>
    <w:pPr>
      <w:spacing w:after="120"/>
      <w:textAlignment w:val="baseline"/>
    </w:pPr>
    <w:rPr>
      <w:rFonts w:ascii="Times New Roman" w:eastAsia="SimSun" w:hAnsi="Times New Roman" w:cs="Mangal"/>
      <w:lang w:eastAsia="zh-CN" w:bidi="hi-IN"/>
    </w:rPr>
  </w:style>
  <w:style w:type="paragraph" w:customStyle="1" w:styleId="TableContents">
    <w:name w:val="Table Contents"/>
    <w:basedOn w:val="Standard"/>
    <w:rsid w:val="00DB3E00"/>
    <w:pPr>
      <w:suppressLineNumbers/>
      <w:textAlignment w:val="baseline"/>
    </w:pPr>
    <w:rPr>
      <w:rFonts w:ascii="Times New Roman" w:eastAsia="Times New Roman" w:hAnsi="Times New Roman"/>
      <w:lang w:val="de-DE" w:eastAsia="ja-JP" w:bidi="fa-IR"/>
    </w:rPr>
  </w:style>
  <w:style w:type="table" w:customStyle="1" w:styleId="23">
    <w:name w:val="Сетка таблицы23"/>
    <w:basedOn w:val="a1"/>
    <w:next w:val="afa"/>
    <w:uiPriority w:val="39"/>
    <w:rsid w:val="00DB3E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17</Pages>
  <Words>1943</Words>
  <Characters>11076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2026-02-04T06:06:00Z</dcterms:created>
  <dcterms:modified xsi:type="dcterms:W3CDTF">2026-02-04T07:42:00Z</dcterms:modified>
</cp:coreProperties>
</file>